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5F" w:rsidRPr="002A385F" w:rsidRDefault="002A385F" w:rsidP="002A385F">
      <w:pPr>
        <w:widowControl w:val="0"/>
        <w:suppressAutoHyphens/>
        <w:spacing w:after="0" w:line="240" w:lineRule="auto"/>
        <w:jc w:val="center"/>
        <w:outlineLvl w:val="0"/>
        <w:rPr>
          <w:rFonts w:ascii="Times New Roman" w:eastAsia="Arial Unicode MS" w:hAnsi="Times New Roman" w:cs="Times New Roman"/>
          <w:b/>
          <w:bCs/>
          <w:kern w:val="1"/>
          <w:sz w:val="28"/>
          <w:szCs w:val="28"/>
        </w:rPr>
      </w:pPr>
      <w:bookmarkStart w:id="0" w:name="_GoBack"/>
      <w:bookmarkEnd w:id="0"/>
    </w:p>
    <w:p w:rsidR="002A385F" w:rsidRPr="002A385F" w:rsidRDefault="002A385F" w:rsidP="002A385F">
      <w:pPr>
        <w:widowControl w:val="0"/>
        <w:suppressAutoHyphens/>
        <w:spacing w:after="0" w:line="240" w:lineRule="auto"/>
        <w:jc w:val="center"/>
        <w:outlineLvl w:val="0"/>
        <w:rPr>
          <w:rFonts w:ascii="Times New Roman" w:eastAsia="Arial Unicode MS" w:hAnsi="Times New Roman" w:cs="Times New Roman"/>
          <w:b/>
          <w:bCs/>
          <w:kern w:val="1"/>
          <w:sz w:val="28"/>
          <w:szCs w:val="28"/>
        </w:rPr>
      </w:pPr>
    </w:p>
    <w:tbl>
      <w:tblPr>
        <w:tblW w:w="0" w:type="auto"/>
        <w:tblLook w:val="04A0" w:firstRow="1" w:lastRow="0" w:firstColumn="1" w:lastColumn="0" w:noHBand="0" w:noVBand="1"/>
      </w:tblPr>
      <w:tblGrid>
        <w:gridCol w:w="4229"/>
      </w:tblGrid>
      <w:tr w:rsidR="002A385F" w:rsidRPr="002A385F" w:rsidTr="006233FA">
        <w:trPr>
          <w:trHeight w:val="2903"/>
        </w:trPr>
        <w:tc>
          <w:tcPr>
            <w:tcW w:w="4229" w:type="dxa"/>
          </w:tcPr>
          <w:p w:rsidR="002A385F" w:rsidRPr="002A385F" w:rsidRDefault="002A385F" w:rsidP="002A385F">
            <w:pPr>
              <w:keepNext/>
              <w:spacing w:after="0" w:line="240" w:lineRule="auto"/>
              <w:jc w:val="center"/>
              <w:outlineLvl w:val="3"/>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АДМИНИСТРАЦИЯ</w:t>
            </w:r>
          </w:p>
          <w:p w:rsidR="002A385F" w:rsidRPr="002A385F" w:rsidRDefault="002A385F" w:rsidP="002A385F">
            <w:pPr>
              <w:keepNext/>
              <w:spacing w:after="0" w:line="240" w:lineRule="auto"/>
              <w:jc w:val="center"/>
              <w:outlineLvl w:val="8"/>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ГОРОДСКОГО ПОСЕЛЕНИЯ</w:t>
            </w:r>
          </w:p>
          <w:p w:rsidR="002A385F" w:rsidRPr="002A385F" w:rsidRDefault="002A385F" w:rsidP="002A385F">
            <w:pPr>
              <w:spacing w:after="0" w:line="240" w:lineRule="auto"/>
              <w:jc w:val="center"/>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РОЩИНСКИЙ</w:t>
            </w:r>
          </w:p>
          <w:p w:rsidR="002A385F" w:rsidRPr="002A385F" w:rsidRDefault="002A385F" w:rsidP="002A385F">
            <w:pPr>
              <w:spacing w:after="0" w:line="240" w:lineRule="auto"/>
              <w:jc w:val="center"/>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МУНИЦИПАЛЬНОГО РАЙОНА</w:t>
            </w:r>
          </w:p>
          <w:p w:rsidR="002A385F" w:rsidRPr="002A385F" w:rsidRDefault="002A385F" w:rsidP="002A385F">
            <w:pPr>
              <w:keepNext/>
              <w:spacing w:after="0" w:line="240" w:lineRule="auto"/>
              <w:jc w:val="center"/>
              <w:outlineLvl w:val="5"/>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ВОЛЖСКИЙ</w:t>
            </w:r>
          </w:p>
          <w:p w:rsidR="002A385F" w:rsidRPr="002A385F" w:rsidRDefault="002A385F" w:rsidP="002A385F">
            <w:pPr>
              <w:keepNext/>
              <w:spacing w:after="0" w:line="240" w:lineRule="auto"/>
              <w:jc w:val="center"/>
              <w:outlineLvl w:val="0"/>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САМАРСКОЙ ОБЛАСТИ</w:t>
            </w:r>
          </w:p>
          <w:p w:rsidR="002A385F" w:rsidRPr="002A385F" w:rsidRDefault="002A385F" w:rsidP="002A385F">
            <w:pPr>
              <w:spacing w:after="0" w:line="240" w:lineRule="auto"/>
              <w:jc w:val="center"/>
              <w:rPr>
                <w:rFonts w:ascii="Times New Roman" w:eastAsia="Times New Roman" w:hAnsi="Times New Roman" w:cs="Times New Roman"/>
                <w:b/>
                <w:sz w:val="4"/>
                <w:szCs w:val="24"/>
                <w:lang w:eastAsia="ru-RU"/>
              </w:rPr>
            </w:pPr>
          </w:p>
          <w:p w:rsidR="002A385F" w:rsidRPr="002A385F" w:rsidRDefault="002A385F" w:rsidP="002A385F">
            <w:pPr>
              <w:spacing w:after="0" w:line="240" w:lineRule="auto"/>
              <w:jc w:val="center"/>
              <w:rPr>
                <w:rFonts w:ascii="Times New Roman" w:eastAsia="Times New Roman" w:hAnsi="Times New Roman" w:cs="Times New Roman"/>
                <w:sz w:val="4"/>
                <w:szCs w:val="24"/>
                <w:lang w:eastAsia="ru-RU"/>
              </w:rPr>
            </w:pPr>
          </w:p>
          <w:p w:rsidR="002A385F" w:rsidRPr="002A385F" w:rsidRDefault="002A385F" w:rsidP="002A385F">
            <w:pPr>
              <w:spacing w:after="0" w:line="240" w:lineRule="auto"/>
              <w:jc w:val="center"/>
              <w:rPr>
                <w:rFonts w:ascii="Times New Roman" w:eastAsia="Times New Roman" w:hAnsi="Times New Roman" w:cs="Times New Roman"/>
                <w:sz w:val="4"/>
                <w:szCs w:val="24"/>
                <w:lang w:eastAsia="ru-RU"/>
              </w:rPr>
            </w:pPr>
          </w:p>
          <w:p w:rsidR="002A385F" w:rsidRPr="002A385F" w:rsidRDefault="002A385F" w:rsidP="002A385F">
            <w:pPr>
              <w:spacing w:after="0" w:line="240" w:lineRule="auto"/>
              <w:jc w:val="center"/>
              <w:rPr>
                <w:rFonts w:ascii="Times New Roman" w:eastAsia="Times New Roman" w:hAnsi="Times New Roman" w:cs="Times New Roman"/>
                <w:sz w:val="18"/>
                <w:szCs w:val="24"/>
                <w:lang w:eastAsia="ru-RU"/>
              </w:rPr>
            </w:pPr>
          </w:p>
          <w:p w:rsidR="002A385F" w:rsidRPr="002A385F" w:rsidRDefault="002A385F" w:rsidP="002A385F">
            <w:pPr>
              <w:keepNext/>
              <w:spacing w:after="0" w:line="240" w:lineRule="auto"/>
              <w:jc w:val="center"/>
              <w:outlineLvl w:val="4"/>
              <w:rPr>
                <w:rFonts w:ascii="Times New Roman" w:eastAsia="Times New Roman" w:hAnsi="Times New Roman" w:cs="Times New Roman"/>
                <w:b/>
                <w:sz w:val="28"/>
                <w:szCs w:val="24"/>
                <w:lang w:eastAsia="ru-RU"/>
              </w:rPr>
            </w:pPr>
            <w:r w:rsidRPr="002A385F">
              <w:rPr>
                <w:rFonts w:ascii="Times New Roman" w:eastAsia="Times New Roman" w:hAnsi="Times New Roman" w:cs="Times New Roman"/>
                <w:b/>
                <w:sz w:val="28"/>
                <w:szCs w:val="24"/>
                <w:lang w:eastAsia="ru-RU"/>
              </w:rPr>
              <w:t>ПОСТАНОВЛЕНИЕ</w:t>
            </w:r>
          </w:p>
          <w:p w:rsidR="002A385F" w:rsidRPr="002A385F" w:rsidRDefault="002A385F" w:rsidP="002A385F">
            <w:pPr>
              <w:keepNext/>
              <w:spacing w:after="0" w:line="240" w:lineRule="auto"/>
              <w:jc w:val="center"/>
              <w:outlineLvl w:val="0"/>
              <w:rPr>
                <w:rFonts w:ascii="Times New Roman" w:eastAsia="Times New Roman" w:hAnsi="Times New Roman" w:cs="Times New Roman"/>
                <w:sz w:val="12"/>
                <w:szCs w:val="24"/>
                <w:lang w:eastAsia="ru-RU"/>
              </w:rPr>
            </w:pPr>
          </w:p>
          <w:p w:rsidR="002A385F" w:rsidRPr="006233FA" w:rsidRDefault="002A385F" w:rsidP="006233FA">
            <w:pPr>
              <w:spacing w:after="0" w:line="240" w:lineRule="auto"/>
              <w:jc w:val="center"/>
              <w:rPr>
                <w:rFonts w:ascii="Times New Roman" w:eastAsia="Times New Roman" w:hAnsi="Times New Roman" w:cs="Times New Roman"/>
                <w:sz w:val="26"/>
                <w:szCs w:val="26"/>
                <w:lang w:eastAsia="ru-RU"/>
              </w:rPr>
            </w:pPr>
            <w:r w:rsidRPr="006233FA">
              <w:rPr>
                <w:rFonts w:ascii="Times New Roman" w:eastAsia="Times New Roman" w:hAnsi="Times New Roman" w:cs="Times New Roman"/>
                <w:sz w:val="26"/>
                <w:szCs w:val="26"/>
                <w:lang w:eastAsia="ru-RU"/>
              </w:rPr>
              <w:t xml:space="preserve">от </w:t>
            </w:r>
            <w:r w:rsidR="006233FA" w:rsidRPr="006233FA">
              <w:rPr>
                <w:rFonts w:ascii="Times New Roman" w:eastAsia="Times New Roman" w:hAnsi="Times New Roman" w:cs="Times New Roman"/>
                <w:sz w:val="26"/>
                <w:szCs w:val="26"/>
                <w:lang w:eastAsia="ru-RU"/>
              </w:rPr>
              <w:t>02 февраля</w:t>
            </w:r>
            <w:r w:rsidRPr="006233FA">
              <w:rPr>
                <w:rFonts w:ascii="Times New Roman" w:eastAsia="Times New Roman" w:hAnsi="Times New Roman" w:cs="Times New Roman"/>
                <w:sz w:val="26"/>
                <w:szCs w:val="26"/>
                <w:lang w:eastAsia="ru-RU"/>
              </w:rPr>
              <w:t xml:space="preserve"> 202</w:t>
            </w:r>
            <w:r w:rsidR="005E7FD9" w:rsidRPr="006233FA">
              <w:rPr>
                <w:rFonts w:ascii="Times New Roman" w:eastAsia="Times New Roman" w:hAnsi="Times New Roman" w:cs="Times New Roman"/>
                <w:sz w:val="26"/>
                <w:szCs w:val="26"/>
                <w:lang w:eastAsia="ru-RU"/>
              </w:rPr>
              <w:t>2</w:t>
            </w:r>
            <w:r w:rsidRPr="006233FA">
              <w:rPr>
                <w:rFonts w:ascii="Times New Roman" w:eastAsia="Times New Roman" w:hAnsi="Times New Roman" w:cs="Times New Roman"/>
                <w:sz w:val="26"/>
                <w:szCs w:val="26"/>
                <w:lang w:eastAsia="ru-RU"/>
              </w:rPr>
              <w:t xml:space="preserve"> года №</w:t>
            </w:r>
            <w:r w:rsidR="006233FA" w:rsidRPr="006233FA">
              <w:rPr>
                <w:rFonts w:ascii="Times New Roman" w:eastAsia="Times New Roman" w:hAnsi="Times New Roman" w:cs="Times New Roman"/>
                <w:sz w:val="26"/>
                <w:szCs w:val="26"/>
                <w:lang w:eastAsia="ru-RU"/>
              </w:rPr>
              <w:t>7</w:t>
            </w:r>
          </w:p>
        </w:tc>
      </w:tr>
    </w:tbl>
    <w:p w:rsidR="002A385F" w:rsidRPr="002A385F" w:rsidRDefault="002A385F" w:rsidP="002A385F">
      <w:pPr>
        <w:widowControl w:val="0"/>
        <w:suppressAutoHyphens/>
        <w:spacing w:after="0" w:line="240" w:lineRule="auto"/>
        <w:jc w:val="right"/>
        <w:outlineLvl w:val="0"/>
        <w:rPr>
          <w:rFonts w:ascii="Times New Roman" w:eastAsia="Arial Unicode MS" w:hAnsi="Times New Roman" w:cs="Times New Roman"/>
          <w:b/>
          <w:bCs/>
          <w:i/>
          <w:color w:val="FF0000"/>
          <w:kern w:val="1"/>
          <w:sz w:val="28"/>
          <w:szCs w:val="28"/>
        </w:rPr>
      </w:pPr>
      <w:r w:rsidRPr="002A385F">
        <w:rPr>
          <w:rFonts w:ascii="Times New Roman" w:eastAsia="Arial Unicode MS" w:hAnsi="Times New Roman" w:cs="Times New Roman"/>
          <w:b/>
          <w:bCs/>
          <w:kern w:val="1"/>
          <w:sz w:val="28"/>
          <w:szCs w:val="28"/>
        </w:rPr>
        <w:t xml:space="preserve">                                </w:t>
      </w:r>
    </w:p>
    <w:p w:rsidR="002A385F" w:rsidRPr="002A385F" w:rsidRDefault="002A385F" w:rsidP="002A385F">
      <w:pPr>
        <w:widowControl w:val="0"/>
        <w:suppressAutoHyphens/>
        <w:spacing w:after="0" w:line="240" w:lineRule="auto"/>
        <w:jc w:val="center"/>
        <w:outlineLvl w:val="0"/>
        <w:rPr>
          <w:rFonts w:ascii="Times New Roman" w:eastAsia="Arial Unicode MS" w:hAnsi="Times New Roman" w:cs="Times New Roman"/>
          <w:b/>
          <w:bCs/>
          <w:kern w:val="1"/>
          <w:sz w:val="28"/>
          <w:szCs w:val="28"/>
        </w:rPr>
      </w:pPr>
    </w:p>
    <w:p w:rsidR="002A385F" w:rsidRPr="002A385F" w:rsidRDefault="002A385F" w:rsidP="002A385F">
      <w:pPr>
        <w:widowControl w:val="0"/>
        <w:suppressAutoHyphens/>
        <w:spacing w:after="0" w:line="240" w:lineRule="auto"/>
        <w:jc w:val="center"/>
        <w:rPr>
          <w:rFonts w:ascii="Times New Roman" w:eastAsia="Times New Roman" w:hAnsi="Times New Roman" w:cs="Times New Roman"/>
          <w:b/>
          <w:kern w:val="1"/>
          <w:sz w:val="28"/>
          <w:szCs w:val="28"/>
          <w:lang w:eastAsia="ar-SA"/>
        </w:rPr>
      </w:pPr>
      <w:r w:rsidRPr="002A385F">
        <w:rPr>
          <w:rFonts w:ascii="Times New Roman" w:eastAsia="Arial Unicode MS" w:hAnsi="Times New Roman" w:cs="Times New Roman"/>
          <w:b/>
          <w:kern w:val="1"/>
          <w:sz w:val="28"/>
          <w:szCs w:val="28"/>
          <w:lang w:eastAsia="ar-SA"/>
        </w:rPr>
        <w:t>О проведении публичных слушаний</w:t>
      </w:r>
      <w:r w:rsidRPr="002A385F">
        <w:rPr>
          <w:rFonts w:ascii="Times New Roman" w:eastAsia="Times New Roman" w:hAnsi="Times New Roman" w:cs="Times New Roman"/>
          <w:b/>
          <w:kern w:val="1"/>
          <w:sz w:val="28"/>
          <w:szCs w:val="28"/>
          <w:lang w:eastAsia="ar-SA"/>
        </w:rPr>
        <w:t xml:space="preserve"> </w:t>
      </w:r>
    </w:p>
    <w:p w:rsidR="002A385F" w:rsidRPr="002A385F" w:rsidRDefault="002A385F" w:rsidP="002A385F">
      <w:pPr>
        <w:widowControl w:val="0"/>
        <w:suppressAutoHyphens/>
        <w:spacing w:after="0" w:line="240" w:lineRule="auto"/>
        <w:jc w:val="center"/>
        <w:rPr>
          <w:rFonts w:ascii="Times New Roman" w:eastAsia="Arial Unicode MS" w:hAnsi="Times New Roman" w:cs="Times New Roman"/>
          <w:b/>
          <w:kern w:val="1"/>
          <w:sz w:val="28"/>
          <w:szCs w:val="28"/>
          <w:lang w:eastAsia="ar-SA"/>
        </w:rPr>
      </w:pPr>
      <w:r w:rsidRPr="002A385F">
        <w:rPr>
          <w:rFonts w:ascii="Times New Roman" w:eastAsia="Arial Unicode MS" w:hAnsi="Times New Roman" w:cs="Times New Roman"/>
          <w:b/>
          <w:kern w:val="1"/>
          <w:sz w:val="28"/>
          <w:szCs w:val="28"/>
          <w:lang w:eastAsia="ar-SA"/>
        </w:rPr>
        <w:t xml:space="preserve">по проекту решения об утверждении Правил землепользования и застройки </w:t>
      </w:r>
      <w:r w:rsidRPr="002A385F">
        <w:rPr>
          <w:rFonts w:ascii="Times New Roman" w:eastAsia="Arial Unicode MS" w:hAnsi="Times New Roman" w:cs="Times New Roman"/>
          <w:b/>
          <w:kern w:val="1"/>
          <w:sz w:val="28"/>
          <w:szCs w:val="28"/>
        </w:rPr>
        <w:t>городского поселения Рощинский муниципального района Волжский</w:t>
      </w:r>
    </w:p>
    <w:p w:rsidR="002A385F" w:rsidRPr="002A385F" w:rsidRDefault="002A385F" w:rsidP="002A385F">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F13B33" w:rsidRDefault="002A385F" w:rsidP="00F13B33">
      <w:pPr>
        <w:pStyle w:val="a7"/>
        <w:jc w:val="both"/>
        <w:rPr>
          <w:rFonts w:ascii="Times New Roman" w:hAnsi="Times New Roman"/>
          <w:noProof/>
          <w:sz w:val="28"/>
          <w:szCs w:val="28"/>
        </w:rPr>
      </w:pPr>
      <w:r w:rsidRPr="002A385F">
        <w:rPr>
          <w:rFonts w:ascii="Times New Roman" w:eastAsia="Arial Unicode MS" w:hAnsi="Times New Roman"/>
          <w:kern w:val="1"/>
          <w:sz w:val="28"/>
          <w:szCs w:val="28"/>
        </w:rPr>
        <w:t>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w:t>
      </w:r>
      <w:r w:rsidRPr="002A385F">
        <w:rPr>
          <w:rFonts w:ascii="Times New Roman" w:eastAsia="Arial Unicode MS" w:hAnsi="Times New Roman"/>
          <w:kern w:val="1"/>
          <w:sz w:val="28"/>
          <w:szCs w:val="28"/>
          <w:lang w:eastAsia="ar-SA"/>
        </w:rPr>
        <w:t>,</w:t>
      </w:r>
      <w:r w:rsidR="00F13B33" w:rsidRPr="00F13B33">
        <w:rPr>
          <w:rFonts w:ascii="Times New Roman" w:hAnsi="Times New Roman"/>
          <w:sz w:val="28"/>
          <w:szCs w:val="28"/>
        </w:rPr>
        <w:t xml:space="preserve"> </w:t>
      </w:r>
      <w:r w:rsidR="00F13B33">
        <w:rPr>
          <w:rFonts w:ascii="Times New Roman" w:hAnsi="Times New Roman"/>
          <w:sz w:val="28"/>
          <w:szCs w:val="28"/>
        </w:rPr>
        <w:t xml:space="preserve">Порядком организации и проведения публичных слушаний в </w:t>
      </w:r>
      <w:r w:rsidR="00F13B33">
        <w:rPr>
          <w:rFonts w:ascii="Times New Roman" w:hAnsi="Times New Roman"/>
          <w:noProof/>
          <w:sz w:val="28"/>
          <w:szCs w:val="28"/>
        </w:rPr>
        <w:t>городском</w:t>
      </w:r>
      <w:r w:rsidR="00F13B33">
        <w:rPr>
          <w:rFonts w:ascii="Times New Roman" w:hAnsi="Times New Roman"/>
          <w:sz w:val="28"/>
          <w:szCs w:val="28"/>
        </w:rPr>
        <w:t xml:space="preserve"> поселении </w:t>
      </w:r>
      <w:r w:rsidR="00F13B33">
        <w:rPr>
          <w:rFonts w:ascii="Times New Roman" w:hAnsi="Times New Roman"/>
          <w:noProof/>
          <w:sz w:val="28"/>
          <w:szCs w:val="28"/>
        </w:rPr>
        <w:t>Рощинский</w:t>
      </w:r>
      <w:r w:rsidR="00F13B33">
        <w:rPr>
          <w:rFonts w:ascii="Times New Roman" w:hAnsi="Times New Roman"/>
          <w:sz w:val="28"/>
          <w:szCs w:val="28"/>
        </w:rPr>
        <w:t xml:space="preserve"> </w:t>
      </w:r>
      <w:r w:rsidR="00F13B33">
        <w:rPr>
          <w:rFonts w:ascii="Times New Roman" w:hAnsi="Times New Roman"/>
          <w:bCs/>
          <w:sz w:val="28"/>
          <w:szCs w:val="28"/>
        </w:rPr>
        <w:t xml:space="preserve">муниципального района </w:t>
      </w:r>
      <w:r w:rsidR="00F13B33">
        <w:rPr>
          <w:rFonts w:ascii="Times New Roman" w:hAnsi="Times New Roman"/>
          <w:bCs/>
          <w:noProof/>
          <w:sz w:val="28"/>
          <w:szCs w:val="28"/>
        </w:rPr>
        <w:t>Волжский</w:t>
      </w:r>
      <w:r w:rsidR="00F13B33">
        <w:rPr>
          <w:rFonts w:ascii="Times New Roman" w:hAnsi="Times New Roman"/>
          <w:sz w:val="28"/>
          <w:szCs w:val="28"/>
        </w:rPr>
        <w:t xml:space="preserve"> Самарской области, утвержденным решением Собрания представителей </w:t>
      </w:r>
      <w:r w:rsidR="00F13B33">
        <w:rPr>
          <w:rFonts w:ascii="Times New Roman" w:hAnsi="Times New Roman"/>
          <w:noProof/>
          <w:sz w:val="28"/>
          <w:szCs w:val="28"/>
        </w:rPr>
        <w:t>городского</w:t>
      </w:r>
      <w:r w:rsidR="00F13B33">
        <w:rPr>
          <w:rFonts w:ascii="Times New Roman" w:hAnsi="Times New Roman"/>
          <w:sz w:val="28"/>
          <w:szCs w:val="28"/>
        </w:rPr>
        <w:t xml:space="preserve"> поселения </w:t>
      </w:r>
      <w:r w:rsidR="00F13B33">
        <w:rPr>
          <w:rFonts w:ascii="Times New Roman" w:hAnsi="Times New Roman"/>
          <w:noProof/>
          <w:sz w:val="28"/>
          <w:szCs w:val="28"/>
        </w:rPr>
        <w:t>Рощинский</w:t>
      </w:r>
      <w:r w:rsidR="00F13B33">
        <w:rPr>
          <w:rFonts w:ascii="Times New Roman" w:hAnsi="Times New Roman"/>
          <w:sz w:val="28"/>
          <w:szCs w:val="28"/>
        </w:rPr>
        <w:t xml:space="preserve"> </w:t>
      </w:r>
      <w:r w:rsidR="00F13B33">
        <w:rPr>
          <w:rFonts w:ascii="Times New Roman" w:hAnsi="Times New Roman"/>
          <w:bCs/>
          <w:sz w:val="28"/>
          <w:szCs w:val="28"/>
        </w:rPr>
        <w:t xml:space="preserve">муниципального района </w:t>
      </w:r>
      <w:r w:rsidR="00F13B33">
        <w:rPr>
          <w:rFonts w:ascii="Times New Roman" w:hAnsi="Times New Roman"/>
          <w:bCs/>
          <w:noProof/>
          <w:sz w:val="28"/>
          <w:szCs w:val="28"/>
        </w:rPr>
        <w:t>Волжский</w:t>
      </w:r>
      <w:r w:rsidR="00F13B33">
        <w:rPr>
          <w:rFonts w:ascii="Times New Roman" w:hAnsi="Times New Roman"/>
          <w:bCs/>
          <w:sz w:val="28"/>
          <w:szCs w:val="28"/>
        </w:rPr>
        <w:t xml:space="preserve"> </w:t>
      </w:r>
      <w:r w:rsidR="00F13B33">
        <w:rPr>
          <w:rFonts w:ascii="Times New Roman" w:hAnsi="Times New Roman"/>
          <w:sz w:val="28"/>
          <w:szCs w:val="28"/>
        </w:rPr>
        <w:t xml:space="preserve">Самарской области </w:t>
      </w:r>
      <w:r w:rsidR="00F13B33">
        <w:rPr>
          <w:rFonts w:ascii="Times New Roman" w:hAnsi="Times New Roman"/>
          <w:noProof/>
          <w:sz w:val="28"/>
          <w:szCs w:val="28"/>
        </w:rPr>
        <w:t xml:space="preserve">26 февраля 2010 № 143, администрация городского поселения Рощинский муниципального района Волжский Самарской области </w:t>
      </w:r>
    </w:p>
    <w:p w:rsidR="00F13B33" w:rsidRDefault="00F13B33" w:rsidP="00F13B33">
      <w:pPr>
        <w:pStyle w:val="a7"/>
        <w:jc w:val="both"/>
        <w:rPr>
          <w:rFonts w:ascii="Times New Roman" w:hAnsi="Times New Roman"/>
          <w:noProof/>
          <w:sz w:val="28"/>
          <w:szCs w:val="28"/>
        </w:rPr>
      </w:pPr>
    </w:p>
    <w:p w:rsidR="00F13B33" w:rsidRDefault="00F13B33" w:rsidP="00F13B33">
      <w:pPr>
        <w:pStyle w:val="a7"/>
        <w:jc w:val="both"/>
        <w:rPr>
          <w:rFonts w:ascii="Times New Roman" w:hAnsi="Times New Roman"/>
          <w:noProof/>
          <w:sz w:val="28"/>
          <w:szCs w:val="28"/>
        </w:rPr>
      </w:pPr>
      <w:r>
        <w:rPr>
          <w:rFonts w:ascii="Times New Roman" w:hAnsi="Times New Roman"/>
          <w:noProof/>
          <w:sz w:val="28"/>
          <w:szCs w:val="28"/>
        </w:rPr>
        <w:t>ПОСТАНОВЛЯЕТ:</w:t>
      </w:r>
    </w:p>
    <w:p w:rsidR="00F13B33" w:rsidRDefault="002A385F" w:rsidP="002A385F">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2A385F">
        <w:rPr>
          <w:rFonts w:ascii="Times New Roman" w:eastAsia="Arial Unicode MS" w:hAnsi="Times New Roman" w:cs="Times New Roman"/>
          <w:kern w:val="1"/>
          <w:sz w:val="28"/>
          <w:szCs w:val="28"/>
          <w:lang w:eastAsia="ar-SA"/>
        </w:rPr>
        <w:t xml:space="preserve"> </w:t>
      </w:r>
    </w:p>
    <w:p w:rsidR="002A385F" w:rsidRPr="002A385F" w:rsidRDefault="002A385F" w:rsidP="00F13B33">
      <w:pPr>
        <w:spacing w:after="0" w:line="240" w:lineRule="auto"/>
        <w:ind w:firstLine="709"/>
        <w:jc w:val="both"/>
        <w:rPr>
          <w:rFonts w:ascii="Times New Roman" w:eastAsia="Times New Roman" w:hAnsi="Times New Roman" w:cs="Times New Roman"/>
          <w:bCs/>
          <w:sz w:val="28"/>
          <w:szCs w:val="28"/>
          <w:lang w:eastAsia="ru-RU"/>
        </w:rPr>
      </w:pPr>
      <w:r w:rsidRPr="002A385F">
        <w:rPr>
          <w:rFonts w:ascii="Times New Roman" w:eastAsia="Times New Roman" w:hAnsi="Times New Roman" w:cs="Times New Roman"/>
          <w:sz w:val="28"/>
          <w:szCs w:val="28"/>
          <w:lang w:eastAsia="ar-SA"/>
        </w:rPr>
        <w:t xml:space="preserve">1. Провести на территории </w:t>
      </w:r>
      <w:r w:rsidRPr="002A385F">
        <w:rPr>
          <w:rFonts w:ascii="Times New Roman" w:eastAsia="Times New Roman" w:hAnsi="Times New Roman" w:cs="Times New Roman"/>
          <w:sz w:val="28"/>
          <w:szCs w:val="28"/>
          <w:lang w:eastAsia="ru-RU"/>
        </w:rPr>
        <w:t xml:space="preserve">городского поселения Рощинский муниципального района Волжский </w:t>
      </w:r>
      <w:r w:rsidRPr="002A385F">
        <w:rPr>
          <w:rFonts w:ascii="Times New Roman" w:eastAsia="Times New Roman" w:hAnsi="Times New Roman" w:cs="Times New Roman"/>
          <w:sz w:val="28"/>
          <w:szCs w:val="28"/>
          <w:lang w:eastAsia="ar-SA"/>
        </w:rPr>
        <w:t xml:space="preserve">Самарской области публичные слушания по </w:t>
      </w:r>
      <w:r w:rsidRPr="002A385F">
        <w:rPr>
          <w:rFonts w:ascii="Times New Roman" w:eastAsia="Times New Roman" w:hAnsi="Times New Roman" w:cs="Times New Roman"/>
          <w:sz w:val="28"/>
          <w:szCs w:val="28"/>
          <w:lang w:eastAsia="ru-RU"/>
        </w:rPr>
        <w:t>проекту решения Собрания представителей городского поселения Рощинский муниципального района Волжский Самарской области «Об утверждении Правил землепользования и застройки городского поселения Рощинский муниципального района Волжский Самарской области»</w:t>
      </w:r>
      <w:r w:rsidRPr="002A385F">
        <w:rPr>
          <w:rFonts w:ascii="Times New Roman" w:eastAsia="Times New Roman" w:hAnsi="Times New Roman" w:cs="Times New Roman"/>
          <w:bCs/>
          <w:sz w:val="28"/>
          <w:szCs w:val="28"/>
          <w:lang w:eastAsia="ru-RU"/>
        </w:rPr>
        <w:t xml:space="preserve"> </w:t>
      </w:r>
      <w:r w:rsidRPr="002A385F">
        <w:rPr>
          <w:rFonts w:ascii="Times New Roman" w:eastAsia="Times New Roman" w:hAnsi="Times New Roman" w:cs="Times New Roman"/>
          <w:sz w:val="28"/>
          <w:szCs w:val="28"/>
          <w:lang w:eastAsia="ar-SA"/>
        </w:rPr>
        <w:t>(далее – Проект Правил)</w:t>
      </w:r>
      <w:r w:rsidRPr="002A385F">
        <w:rPr>
          <w:rFonts w:ascii="Times New Roman" w:eastAsia="Times New Roman" w:hAnsi="Times New Roman" w:cs="Times New Roman"/>
          <w:sz w:val="28"/>
          <w:szCs w:val="28"/>
          <w:lang w:eastAsia="ru-RU"/>
        </w:rPr>
        <w:t xml:space="preserve"> в соответствии с Порядком организации и проведения публичных слушаний в </w:t>
      </w:r>
      <w:r w:rsidRPr="002A385F">
        <w:rPr>
          <w:rFonts w:ascii="Times New Roman" w:eastAsia="Times New Roman" w:hAnsi="Times New Roman" w:cs="Times New Roman"/>
          <w:noProof/>
          <w:sz w:val="28"/>
          <w:szCs w:val="28"/>
          <w:lang w:eastAsia="ru-RU"/>
        </w:rPr>
        <w:t>городском</w:t>
      </w:r>
      <w:r w:rsidRPr="002A385F">
        <w:rPr>
          <w:rFonts w:ascii="Times New Roman" w:eastAsia="Times New Roman" w:hAnsi="Times New Roman" w:cs="Times New Roman"/>
          <w:sz w:val="28"/>
          <w:szCs w:val="28"/>
          <w:lang w:eastAsia="ru-RU"/>
        </w:rPr>
        <w:t xml:space="preserve"> поселении </w:t>
      </w:r>
      <w:r w:rsidRPr="002A385F">
        <w:rPr>
          <w:rFonts w:ascii="Times New Roman" w:eastAsia="Times New Roman" w:hAnsi="Times New Roman" w:cs="Times New Roman"/>
          <w:noProof/>
          <w:sz w:val="28"/>
          <w:szCs w:val="28"/>
          <w:lang w:eastAsia="ru-RU"/>
        </w:rPr>
        <w:t>Рощинский</w:t>
      </w:r>
      <w:r w:rsidRPr="002A385F">
        <w:rPr>
          <w:rFonts w:ascii="Times New Roman" w:eastAsia="Times New Roman" w:hAnsi="Times New Roman" w:cs="Times New Roman"/>
          <w:sz w:val="28"/>
          <w:szCs w:val="28"/>
          <w:lang w:eastAsia="ru-RU"/>
        </w:rPr>
        <w:t xml:space="preserve"> </w:t>
      </w:r>
      <w:r w:rsidRPr="002A385F">
        <w:rPr>
          <w:rFonts w:ascii="Times New Roman" w:eastAsia="Times New Roman" w:hAnsi="Times New Roman" w:cs="Times New Roman"/>
          <w:bCs/>
          <w:sz w:val="28"/>
          <w:szCs w:val="28"/>
          <w:lang w:eastAsia="ru-RU"/>
        </w:rPr>
        <w:t xml:space="preserve">муниципального района </w:t>
      </w:r>
      <w:r w:rsidRPr="002A385F">
        <w:rPr>
          <w:rFonts w:ascii="Times New Roman" w:eastAsia="Times New Roman" w:hAnsi="Times New Roman" w:cs="Times New Roman"/>
          <w:bCs/>
          <w:noProof/>
          <w:sz w:val="28"/>
          <w:szCs w:val="28"/>
          <w:lang w:eastAsia="ru-RU"/>
        </w:rPr>
        <w:t>Волжский</w:t>
      </w:r>
      <w:r w:rsidRPr="002A385F">
        <w:rPr>
          <w:rFonts w:ascii="Times New Roman" w:eastAsia="Times New Roman" w:hAnsi="Times New Roman" w:cs="Times New Roman"/>
          <w:sz w:val="28"/>
          <w:szCs w:val="28"/>
          <w:lang w:eastAsia="ru-RU"/>
        </w:rPr>
        <w:t xml:space="preserve"> Самарской области, утвержденным решением Собрания представителей </w:t>
      </w:r>
      <w:r w:rsidRPr="002A385F">
        <w:rPr>
          <w:rFonts w:ascii="Times New Roman" w:eastAsia="Times New Roman" w:hAnsi="Times New Roman" w:cs="Times New Roman"/>
          <w:noProof/>
          <w:sz w:val="28"/>
          <w:szCs w:val="28"/>
          <w:lang w:eastAsia="ru-RU"/>
        </w:rPr>
        <w:t>городского</w:t>
      </w:r>
      <w:r w:rsidRPr="002A385F">
        <w:rPr>
          <w:rFonts w:ascii="Times New Roman" w:eastAsia="Times New Roman" w:hAnsi="Times New Roman" w:cs="Times New Roman"/>
          <w:sz w:val="28"/>
          <w:szCs w:val="28"/>
          <w:lang w:eastAsia="ru-RU"/>
        </w:rPr>
        <w:t xml:space="preserve"> поселения </w:t>
      </w:r>
      <w:r w:rsidRPr="002A385F">
        <w:rPr>
          <w:rFonts w:ascii="Times New Roman" w:eastAsia="Times New Roman" w:hAnsi="Times New Roman" w:cs="Times New Roman"/>
          <w:noProof/>
          <w:sz w:val="28"/>
          <w:szCs w:val="28"/>
          <w:lang w:eastAsia="ru-RU"/>
        </w:rPr>
        <w:t>Рощинский</w:t>
      </w:r>
      <w:r w:rsidRPr="002A385F">
        <w:rPr>
          <w:rFonts w:ascii="Times New Roman" w:eastAsia="Times New Roman" w:hAnsi="Times New Roman" w:cs="Times New Roman"/>
          <w:sz w:val="28"/>
          <w:szCs w:val="28"/>
          <w:lang w:eastAsia="ru-RU"/>
        </w:rPr>
        <w:t xml:space="preserve"> </w:t>
      </w:r>
      <w:r w:rsidRPr="002A385F">
        <w:rPr>
          <w:rFonts w:ascii="Times New Roman" w:eastAsia="Times New Roman" w:hAnsi="Times New Roman" w:cs="Times New Roman"/>
          <w:bCs/>
          <w:sz w:val="28"/>
          <w:szCs w:val="28"/>
          <w:lang w:eastAsia="ru-RU"/>
        </w:rPr>
        <w:t xml:space="preserve">муниципального района </w:t>
      </w:r>
      <w:r w:rsidRPr="002A385F">
        <w:rPr>
          <w:rFonts w:ascii="Times New Roman" w:eastAsia="Times New Roman" w:hAnsi="Times New Roman" w:cs="Times New Roman"/>
          <w:bCs/>
          <w:noProof/>
          <w:sz w:val="28"/>
          <w:szCs w:val="28"/>
          <w:lang w:eastAsia="ru-RU"/>
        </w:rPr>
        <w:t>Волжский</w:t>
      </w:r>
      <w:r w:rsidRPr="002A385F">
        <w:rPr>
          <w:rFonts w:ascii="Times New Roman" w:eastAsia="Times New Roman" w:hAnsi="Times New Roman" w:cs="Times New Roman"/>
          <w:bCs/>
          <w:sz w:val="28"/>
          <w:szCs w:val="28"/>
          <w:lang w:eastAsia="ru-RU"/>
        </w:rPr>
        <w:t xml:space="preserve"> </w:t>
      </w:r>
      <w:r w:rsidRPr="002A385F">
        <w:rPr>
          <w:rFonts w:ascii="Times New Roman" w:eastAsia="Times New Roman" w:hAnsi="Times New Roman" w:cs="Times New Roman"/>
          <w:sz w:val="28"/>
          <w:szCs w:val="28"/>
          <w:lang w:eastAsia="ru-RU"/>
        </w:rPr>
        <w:t xml:space="preserve">Самарской области </w:t>
      </w:r>
      <w:r w:rsidRPr="002A385F">
        <w:rPr>
          <w:rFonts w:ascii="Times New Roman" w:eastAsia="Times New Roman" w:hAnsi="Times New Roman" w:cs="Times New Roman"/>
          <w:noProof/>
          <w:sz w:val="28"/>
          <w:szCs w:val="28"/>
          <w:lang w:eastAsia="ru-RU"/>
        </w:rPr>
        <w:t>26 февраля 2010 № 143</w:t>
      </w:r>
      <w:r w:rsidRPr="002A385F">
        <w:rPr>
          <w:rFonts w:ascii="Times New Roman" w:eastAsia="Times New Roman" w:hAnsi="Times New Roman" w:cs="Times New Roman"/>
          <w:sz w:val="28"/>
          <w:szCs w:val="28"/>
          <w:lang w:eastAsia="ru-RU"/>
        </w:rPr>
        <w:t xml:space="preserve">. </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2A385F">
        <w:rPr>
          <w:rFonts w:ascii="Times New Roman" w:eastAsia="Arial Unicode MS" w:hAnsi="Times New Roman" w:cs="Times New Roman"/>
          <w:kern w:val="1"/>
          <w:sz w:val="28"/>
          <w:szCs w:val="28"/>
          <w:lang w:eastAsia="ar-SA"/>
        </w:rPr>
        <w:t xml:space="preserve">2. </w:t>
      </w:r>
      <w:r w:rsidRPr="002A385F">
        <w:rPr>
          <w:rFonts w:ascii="Times New Roman" w:eastAsia="Arial Unicode MS" w:hAnsi="Times New Roman" w:cs="Times New Roman"/>
          <w:kern w:val="1"/>
          <w:sz w:val="28"/>
          <w:szCs w:val="28"/>
        </w:rPr>
        <w:t xml:space="preserve">Срок проведения публичных слушаний </w:t>
      </w:r>
      <w:r w:rsidRPr="002A385F">
        <w:rPr>
          <w:rFonts w:ascii="Times New Roman" w:eastAsia="Arial Unicode MS" w:hAnsi="Times New Roman" w:cs="Times New Roman"/>
          <w:kern w:val="1"/>
          <w:sz w:val="28"/>
          <w:szCs w:val="28"/>
          <w:lang w:eastAsia="ar-SA"/>
        </w:rPr>
        <w:t xml:space="preserve">по Проекту Правил </w:t>
      </w:r>
      <w:r w:rsidRPr="002A385F">
        <w:rPr>
          <w:rFonts w:ascii="Times New Roman" w:eastAsia="Arial Unicode MS" w:hAnsi="Times New Roman" w:cs="Times New Roman"/>
          <w:kern w:val="1"/>
          <w:sz w:val="28"/>
          <w:szCs w:val="28"/>
        </w:rPr>
        <w:t>составляет 3</w:t>
      </w:r>
      <w:r w:rsidRPr="002A385F">
        <w:rPr>
          <w:rFonts w:ascii="Times New Roman" w:eastAsia="Arial Unicode MS" w:hAnsi="Times New Roman" w:cs="Times New Roman"/>
          <w:noProof/>
          <w:kern w:val="1"/>
          <w:sz w:val="28"/>
          <w:szCs w:val="28"/>
        </w:rPr>
        <w:t xml:space="preserve">0 (тридцать) календарных дней </w:t>
      </w:r>
      <w:r w:rsidR="006233FA">
        <w:rPr>
          <w:rFonts w:ascii="Times New Roman" w:eastAsia="Arial Unicode MS" w:hAnsi="Times New Roman" w:cs="Times New Roman"/>
          <w:kern w:val="1"/>
          <w:sz w:val="28"/>
          <w:szCs w:val="28"/>
          <w:lang w:eastAsia="ar-SA"/>
        </w:rPr>
        <w:t>– с 15</w:t>
      </w:r>
      <w:r w:rsidRPr="002A385F">
        <w:rPr>
          <w:rFonts w:ascii="Times New Roman" w:eastAsia="Arial Unicode MS" w:hAnsi="Times New Roman" w:cs="Times New Roman"/>
          <w:kern w:val="1"/>
          <w:sz w:val="28"/>
          <w:szCs w:val="28"/>
          <w:lang w:eastAsia="ar-SA"/>
        </w:rPr>
        <w:t xml:space="preserve"> февраля 2022 года по 1</w:t>
      </w:r>
      <w:r w:rsidR="006233FA">
        <w:rPr>
          <w:rFonts w:ascii="Times New Roman" w:eastAsia="Arial Unicode MS" w:hAnsi="Times New Roman" w:cs="Times New Roman"/>
          <w:kern w:val="1"/>
          <w:sz w:val="28"/>
          <w:szCs w:val="28"/>
          <w:lang w:eastAsia="ar-SA"/>
        </w:rPr>
        <w:t>6</w:t>
      </w:r>
      <w:r w:rsidRPr="002A385F">
        <w:rPr>
          <w:rFonts w:ascii="Times New Roman" w:eastAsia="Arial Unicode MS" w:hAnsi="Times New Roman" w:cs="Times New Roman"/>
          <w:kern w:val="1"/>
          <w:sz w:val="28"/>
          <w:szCs w:val="28"/>
          <w:lang w:eastAsia="ar-SA"/>
        </w:rPr>
        <w:t xml:space="preserve"> марта 2022 года.</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2A385F">
        <w:rPr>
          <w:rFonts w:ascii="Times New Roman" w:eastAsia="Times New Roman" w:hAnsi="Times New Roman" w:cs="Times New Roman"/>
          <w:kern w:val="1"/>
          <w:sz w:val="28"/>
          <w:szCs w:val="28"/>
          <w:lang w:eastAsia="ar-SA"/>
        </w:rPr>
        <w:lastRenderedPageBreak/>
        <w:t xml:space="preserve">3. </w:t>
      </w:r>
      <w:r w:rsidRPr="002A385F">
        <w:rPr>
          <w:rFonts w:ascii="Times New Roman" w:eastAsia="Arial Unicode MS" w:hAnsi="Times New Roman" w:cs="Times New Roman"/>
          <w:kern w:val="1"/>
          <w:sz w:val="28"/>
          <w:szCs w:val="28"/>
        </w:rPr>
        <w:t xml:space="preserve">Срок проведения публичных слушаний исчисляется со дня официального опубликования настоящего постановления и </w:t>
      </w:r>
      <w:r w:rsidRPr="002A385F">
        <w:rPr>
          <w:rFonts w:ascii="Times New Roman" w:eastAsia="Arial Unicode MS" w:hAnsi="Times New Roman" w:cs="Times New Roman"/>
          <w:kern w:val="1"/>
          <w:sz w:val="28"/>
          <w:szCs w:val="28"/>
          <w:lang w:eastAsia="ar-SA"/>
        </w:rPr>
        <w:t>Проекта Правил</w:t>
      </w:r>
      <w:r w:rsidRPr="002A385F">
        <w:rPr>
          <w:rFonts w:ascii="Times New Roman" w:eastAsia="Arial Unicode MS" w:hAnsi="Times New Roman" w:cs="Times New Roman"/>
          <w:kern w:val="1"/>
          <w:sz w:val="28"/>
          <w:szCs w:val="28"/>
        </w:rPr>
        <w:t>.</w:t>
      </w:r>
    </w:p>
    <w:p w:rsidR="002A385F" w:rsidRPr="002A385F" w:rsidRDefault="002A385F" w:rsidP="00F13B33">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2A385F">
        <w:rPr>
          <w:rFonts w:ascii="Times New Roman" w:eastAsia="Arial Unicode MS" w:hAnsi="Times New Roman" w:cs="Times New Roman"/>
          <w:kern w:val="1"/>
          <w:sz w:val="28"/>
          <w:szCs w:val="28"/>
          <w:lang w:eastAsia="ar-SA"/>
        </w:rPr>
        <w:t xml:space="preserve">4. Органом, уполномоченным на организацию и проведение публичных слушаний в соответствии с настоящим постановлением, является </w:t>
      </w:r>
      <w:r w:rsidRPr="002A385F">
        <w:rPr>
          <w:rFonts w:ascii="Times New Roman" w:eastAsia="Arial Unicode MS" w:hAnsi="Times New Roman" w:cs="Times New Roman"/>
          <w:kern w:val="1"/>
          <w:sz w:val="28"/>
          <w:szCs w:val="28"/>
        </w:rPr>
        <w:t>Комиссия по подготовке проекта правил землепользования и застройки городского поселения Рощинский муниципального района Волжский Самарской области (далее – Комиссия)</w:t>
      </w:r>
      <w:r w:rsidRPr="002A385F">
        <w:rPr>
          <w:rFonts w:ascii="Times New Roman" w:eastAsia="Times New Roman" w:hAnsi="Times New Roman" w:cs="Times New Roman"/>
          <w:kern w:val="1"/>
          <w:sz w:val="28"/>
          <w:szCs w:val="28"/>
          <w:lang w:eastAsia="ar-SA"/>
        </w:rPr>
        <w:t>.</w:t>
      </w:r>
    </w:p>
    <w:p w:rsidR="002A385F" w:rsidRPr="002A385F" w:rsidRDefault="002A385F" w:rsidP="00F13B33">
      <w:pPr>
        <w:widowControl w:val="0"/>
        <w:tabs>
          <w:tab w:val="num" w:pos="1134"/>
        </w:tabs>
        <w:suppressAutoHyphens/>
        <w:spacing w:after="0" w:line="240" w:lineRule="auto"/>
        <w:ind w:firstLine="709"/>
        <w:jc w:val="both"/>
        <w:rPr>
          <w:rFonts w:ascii="Times New Roman" w:eastAsia="Arial Unicode MS" w:hAnsi="Times New Roman" w:cs="Times New Roman"/>
          <w:kern w:val="1"/>
          <w:sz w:val="28"/>
          <w:szCs w:val="28"/>
          <w:lang w:eastAsia="ar-SA"/>
        </w:rPr>
      </w:pPr>
      <w:r w:rsidRPr="002A385F">
        <w:rPr>
          <w:rFonts w:ascii="Times New Roman" w:eastAsia="Times New Roman" w:hAnsi="Times New Roman" w:cs="Times New Roman"/>
          <w:kern w:val="1"/>
          <w:sz w:val="28"/>
          <w:szCs w:val="28"/>
          <w:lang w:eastAsia="ar-SA"/>
        </w:rPr>
        <w:t xml:space="preserve">5. </w:t>
      </w:r>
      <w:r w:rsidRPr="002A385F">
        <w:rPr>
          <w:rFonts w:ascii="Times New Roman" w:eastAsia="Arial Unicode MS" w:hAnsi="Times New Roman" w:cs="Times New Roman"/>
          <w:kern w:val="1"/>
          <w:sz w:val="28"/>
          <w:szCs w:val="28"/>
        </w:rPr>
        <w:t xml:space="preserve">Представление участниками публичных слушаний предложений и замечаний по </w:t>
      </w:r>
      <w:r w:rsidRPr="002A385F">
        <w:rPr>
          <w:rFonts w:ascii="Times New Roman" w:eastAsia="Arial Unicode MS" w:hAnsi="Times New Roman" w:cs="Times New Roman"/>
          <w:kern w:val="1"/>
          <w:sz w:val="28"/>
          <w:szCs w:val="28"/>
          <w:lang w:eastAsia="ar-SA"/>
        </w:rPr>
        <w:t>Проекту Правил</w:t>
      </w:r>
      <w:r w:rsidRPr="002A385F">
        <w:rPr>
          <w:rFonts w:ascii="Times New Roman" w:eastAsia="Arial Unicode MS" w:hAnsi="Times New Roman" w:cs="Times New Roman"/>
          <w:kern w:val="1"/>
          <w:sz w:val="28"/>
          <w:szCs w:val="28"/>
        </w:rPr>
        <w:t>, а также их учет осуществляется в соответствии со ст. 5.1 Градостроительного Кодекса РФ</w:t>
      </w:r>
      <w:r w:rsidRPr="002A385F">
        <w:rPr>
          <w:rFonts w:ascii="Times New Roman" w:eastAsia="Arial Unicode MS" w:hAnsi="Times New Roman" w:cs="Times New Roman"/>
          <w:kern w:val="1"/>
          <w:sz w:val="28"/>
          <w:szCs w:val="28"/>
          <w:lang w:eastAsia="ar-SA"/>
        </w:rPr>
        <w:t>.</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Times New Roman" w:hAnsi="Times New Roman" w:cs="Times New Roman"/>
          <w:kern w:val="1"/>
          <w:sz w:val="28"/>
          <w:szCs w:val="28"/>
          <w:lang w:eastAsia="ar-SA"/>
        </w:rPr>
        <w:t xml:space="preserve">6. </w:t>
      </w:r>
      <w:r w:rsidRPr="002A385F">
        <w:rPr>
          <w:rFonts w:ascii="Times New Roman" w:eastAsia="Arial Unicode MS" w:hAnsi="Times New Roman" w:cs="Times New Roman"/>
          <w:kern w:val="1"/>
          <w:sz w:val="28"/>
          <w:szCs w:val="28"/>
        </w:rPr>
        <w:t>Место проведения публичных слушаний (место ведения протокола публичных слушаний) –</w:t>
      </w:r>
      <w:r w:rsidRPr="002A385F">
        <w:rPr>
          <w:rFonts w:ascii="Times New Roman" w:eastAsia="Arial Unicode MS" w:hAnsi="Times New Roman" w:cs="Times New Roman"/>
          <w:noProof/>
          <w:color w:val="000000"/>
          <w:kern w:val="1"/>
          <w:sz w:val="28"/>
          <w:szCs w:val="28"/>
        </w:rPr>
        <w:t xml:space="preserve"> 443539, Самарская область, поселок городского типа Рощинский, здание администрации городского поселения Рощинский, актовый зал.</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7. Датой открытия экспозиции считается дата опубликования Проекта решения и его размещения на официальном сайте Администрации городского поселения Рощинский муниципального района Волжский Самарской области в сети «Интернет» - </w:t>
      </w:r>
      <w:hyperlink r:id="rId8" w:history="1">
        <w:r w:rsidRPr="002A385F">
          <w:rPr>
            <w:rFonts w:ascii="Times New Roman" w:eastAsia="Arial Unicode MS" w:hAnsi="Times New Roman" w:cs="Times New Roman"/>
            <w:color w:val="0000FF"/>
            <w:kern w:val="1"/>
            <w:sz w:val="28"/>
            <w:szCs w:val="28"/>
            <w:u w:val="single"/>
          </w:rPr>
          <w:t>https://admrosh.ru/</w:t>
        </w:r>
      </w:hyperlink>
      <w:r w:rsidRPr="002A385F">
        <w:rPr>
          <w:rFonts w:ascii="Times New Roman" w:eastAsia="Arial Unicode MS" w:hAnsi="Times New Roman" w:cs="Times New Roman"/>
          <w:kern w:val="1"/>
          <w:sz w:val="28"/>
          <w:szCs w:val="28"/>
        </w:rPr>
        <w:t xml:space="preserve"> в порядке, установленном пунктом 1 части 8 статьи 5.1 Градостроительного кодекса Российской Федерации. </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Экспозиция проводится в срок до даты окончания публичных слушаний. Посещение экспозиции возможно в рабочие дни с 10.00 до 16.00.</w:t>
      </w:r>
    </w:p>
    <w:p w:rsidR="002A385F" w:rsidRPr="002A385F" w:rsidRDefault="002A385F" w:rsidP="00F13B3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85F">
        <w:rPr>
          <w:rFonts w:ascii="Times New Roman" w:eastAsia="Arial Unicode MS" w:hAnsi="Times New Roman" w:cs="Times New Roman"/>
          <w:kern w:val="1"/>
          <w:sz w:val="28"/>
          <w:szCs w:val="28"/>
        </w:rPr>
        <w:t xml:space="preserve">8. </w:t>
      </w:r>
      <w:r w:rsidRPr="002A385F">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состоится </w:t>
      </w:r>
      <w:r w:rsidRPr="002A385F">
        <w:rPr>
          <w:rFonts w:ascii="Times New Roman" w:eastAsia="Times New Roman" w:hAnsi="Times New Roman" w:cs="Times New Roman"/>
          <w:noProof/>
          <w:sz w:val="28"/>
          <w:szCs w:val="28"/>
          <w:lang w:eastAsia="ru-RU"/>
        </w:rPr>
        <w:t>1</w:t>
      </w:r>
      <w:r w:rsidR="0083409A">
        <w:rPr>
          <w:rFonts w:ascii="Times New Roman" w:eastAsia="Times New Roman" w:hAnsi="Times New Roman" w:cs="Times New Roman"/>
          <w:noProof/>
          <w:sz w:val="28"/>
          <w:szCs w:val="28"/>
          <w:lang w:eastAsia="ru-RU"/>
        </w:rPr>
        <w:t>6</w:t>
      </w:r>
      <w:r w:rsidRPr="002A385F">
        <w:rPr>
          <w:rFonts w:ascii="Times New Roman" w:eastAsia="Times New Roman" w:hAnsi="Times New Roman" w:cs="Times New Roman"/>
          <w:noProof/>
          <w:sz w:val="28"/>
          <w:szCs w:val="28"/>
          <w:lang w:eastAsia="ru-RU"/>
        </w:rPr>
        <w:t xml:space="preserve"> февраля 2022</w:t>
      </w:r>
      <w:r w:rsidRPr="002A385F">
        <w:rPr>
          <w:rFonts w:ascii="Times New Roman" w:eastAsia="Times New Roman" w:hAnsi="Times New Roman" w:cs="Times New Roman"/>
          <w:sz w:val="28"/>
          <w:szCs w:val="28"/>
          <w:lang w:eastAsia="ru-RU"/>
        </w:rPr>
        <w:t xml:space="preserve"> года в 18.00 часов по адресу:</w:t>
      </w:r>
      <w:r w:rsidRPr="002A385F">
        <w:rPr>
          <w:rFonts w:ascii="Times New Roman" w:eastAsia="Times New Roman" w:hAnsi="Times New Roman" w:cs="Times New Roman"/>
          <w:noProof/>
          <w:color w:val="000000"/>
          <w:sz w:val="28"/>
          <w:szCs w:val="28"/>
          <w:lang w:eastAsia="ru-RU"/>
        </w:rPr>
        <w:t xml:space="preserve"> 443539, Самарская область, поселок городского типа Рощинский,здание администрации, актовый зал.</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Times New Roman" w:hAnsi="Times New Roman" w:cs="Times New Roman"/>
          <w:kern w:val="1"/>
          <w:sz w:val="28"/>
          <w:szCs w:val="28"/>
          <w:lang w:eastAsia="ar-SA"/>
        </w:rPr>
        <w:t xml:space="preserve">9. </w:t>
      </w:r>
      <w:r w:rsidRPr="002A385F">
        <w:rPr>
          <w:rFonts w:ascii="Times New Roman" w:eastAsia="Arial Unicode MS" w:hAnsi="Times New Roman" w:cs="Times New Roman"/>
          <w:kern w:val="1"/>
          <w:sz w:val="28"/>
          <w:szCs w:val="28"/>
        </w:rPr>
        <w:t>Комисси</w:t>
      </w:r>
      <w:r w:rsidR="00F13B33">
        <w:rPr>
          <w:rFonts w:ascii="Times New Roman" w:eastAsia="Arial Unicode MS" w:hAnsi="Times New Roman" w:cs="Times New Roman"/>
          <w:kern w:val="1"/>
          <w:sz w:val="28"/>
          <w:szCs w:val="28"/>
        </w:rPr>
        <w:t>и</w:t>
      </w:r>
      <w:r w:rsidRPr="002A385F">
        <w:rPr>
          <w:rFonts w:ascii="Times New Roman" w:eastAsia="Arial Unicode MS" w:hAnsi="Times New Roman" w:cs="Times New Roman"/>
          <w:kern w:val="1"/>
          <w:sz w:val="28"/>
          <w:szCs w:val="28"/>
        </w:rPr>
        <w:t xml:space="preserve"> в целях доведения до населения информации о содержании Проекта решения обеспечи</w:t>
      </w:r>
      <w:r w:rsidR="00F13B33">
        <w:rPr>
          <w:rFonts w:ascii="Times New Roman" w:eastAsia="Arial Unicode MS" w:hAnsi="Times New Roman" w:cs="Times New Roman"/>
          <w:kern w:val="1"/>
          <w:sz w:val="28"/>
          <w:szCs w:val="28"/>
        </w:rPr>
        <w:t>ть</w:t>
      </w:r>
      <w:r w:rsidRPr="002A385F">
        <w:rPr>
          <w:rFonts w:ascii="Times New Roman" w:eastAsia="Arial Unicode MS" w:hAnsi="Times New Roman" w:cs="Times New Roman"/>
          <w:kern w:val="1"/>
          <w:sz w:val="28"/>
          <w:szCs w:val="28"/>
        </w:rPr>
        <w:t xml:space="preserve">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w:t>
      </w:r>
      <w:r w:rsidR="00F13B33">
        <w:rPr>
          <w:rFonts w:ascii="Times New Roman" w:eastAsia="Arial Unicode MS" w:hAnsi="Times New Roman" w:cs="Times New Roman"/>
          <w:kern w:val="1"/>
          <w:sz w:val="28"/>
          <w:szCs w:val="28"/>
        </w:rPr>
        <w:t>е</w:t>
      </w:r>
      <w:r w:rsidRPr="002A385F">
        <w:rPr>
          <w:rFonts w:ascii="Times New Roman" w:eastAsia="Arial Unicode MS" w:hAnsi="Times New Roman" w:cs="Times New Roman"/>
          <w:kern w:val="1"/>
          <w:sz w:val="28"/>
          <w:szCs w:val="28"/>
        </w:rPr>
        <w:t xml:space="preserve"> проведения собраний участников публичных слушаний по Проекту </w:t>
      </w:r>
      <w:r w:rsidRPr="002A385F">
        <w:rPr>
          <w:rFonts w:ascii="Times New Roman" w:eastAsia="Arial Unicode MS" w:hAnsi="Times New Roman" w:cs="Times New Roman"/>
          <w:kern w:val="1"/>
          <w:sz w:val="28"/>
          <w:szCs w:val="28"/>
          <w:lang w:eastAsia="ar-SA"/>
        </w:rPr>
        <w:t>Правил</w:t>
      </w:r>
      <w:r w:rsidRPr="002A385F">
        <w:rPr>
          <w:rFonts w:ascii="Times New Roman" w:eastAsia="Arial Unicode MS" w:hAnsi="Times New Roman" w:cs="Times New Roman"/>
          <w:kern w:val="1"/>
          <w:sz w:val="28"/>
          <w:szCs w:val="28"/>
        </w:rPr>
        <w:t>.</w:t>
      </w:r>
    </w:p>
    <w:p w:rsidR="00F13B33"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10. </w:t>
      </w:r>
      <w:r w:rsidR="00F13B33" w:rsidRPr="00F13B33">
        <w:rPr>
          <w:rFonts w:ascii="Times New Roman" w:hAnsi="Times New Roman" w:cs="Times New Roman"/>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w:t>
      </w:r>
      <w:r w:rsidR="00F13B33" w:rsidRPr="00F13B33">
        <w:rPr>
          <w:rFonts w:ascii="Times New Roman" w:hAnsi="Times New Roman" w:cs="Times New Roman"/>
          <w:noProof/>
          <w:color w:val="000000"/>
          <w:sz w:val="28"/>
          <w:szCs w:val="28"/>
        </w:rPr>
        <w:t xml:space="preserve"> 443539, Самарская область, поселок городского типа Рощинский, здание администрации городского поселения Рощинский, кабинет № </w:t>
      </w:r>
      <w:r w:rsidR="00E238E9">
        <w:rPr>
          <w:rFonts w:ascii="Times New Roman" w:hAnsi="Times New Roman" w:cs="Times New Roman"/>
          <w:noProof/>
          <w:color w:val="000000"/>
          <w:sz w:val="28"/>
          <w:szCs w:val="28"/>
        </w:rPr>
        <w:t>8</w:t>
      </w:r>
      <w:r w:rsidR="00F13B33" w:rsidRPr="00F13B33">
        <w:rPr>
          <w:rFonts w:ascii="Times New Roman" w:hAnsi="Times New Roman" w:cs="Times New Roman"/>
          <w:sz w:val="28"/>
          <w:szCs w:val="28"/>
        </w:rPr>
        <w:t>, в рабочие дни понедельник - четверг с 8 00 часов до 17 00 часов, пятница с 8 00 часов до 16 00 часов (Перерыв 12</w:t>
      </w:r>
      <w:r w:rsidR="00F13B33" w:rsidRPr="00F13B33">
        <w:rPr>
          <w:rFonts w:ascii="Times New Roman" w:hAnsi="Times New Roman" w:cs="Times New Roman"/>
          <w:sz w:val="28"/>
          <w:szCs w:val="28"/>
          <w:vertAlign w:val="superscript"/>
        </w:rPr>
        <w:t>00</w:t>
      </w:r>
      <w:r w:rsidR="00F13B33" w:rsidRPr="00F13B33">
        <w:rPr>
          <w:rFonts w:ascii="Times New Roman" w:hAnsi="Times New Roman" w:cs="Times New Roman"/>
          <w:sz w:val="28"/>
          <w:szCs w:val="28"/>
        </w:rPr>
        <w:t>-12</w:t>
      </w:r>
      <w:r w:rsidR="00F13B33" w:rsidRPr="00F13B33">
        <w:rPr>
          <w:rFonts w:ascii="Times New Roman" w:hAnsi="Times New Roman" w:cs="Times New Roman"/>
          <w:sz w:val="28"/>
          <w:szCs w:val="28"/>
          <w:vertAlign w:val="superscript"/>
        </w:rPr>
        <w:t>48</w:t>
      </w:r>
      <w:r w:rsidR="00F13B33" w:rsidRPr="00F13B33">
        <w:rPr>
          <w:rFonts w:ascii="Times New Roman" w:hAnsi="Times New Roman" w:cs="Times New Roman"/>
          <w:sz w:val="28"/>
          <w:szCs w:val="28"/>
        </w:rPr>
        <w:t>). Письменные замечания и предложения подлежат приобщению к протоколу публичных слушаний.</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11. Замечания и предложения могут быть внесены: </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1) в письменной или устной форме в ходе проведения собраний участников публичных слушаний; </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2) в письменной форме в адрес организатора публичных слушаний; </w:t>
      </w:r>
    </w:p>
    <w:p w:rsidR="002A385F" w:rsidRPr="00F64F15" w:rsidRDefault="002A385F" w:rsidP="00F64F15">
      <w:pPr>
        <w:pStyle w:val="a7"/>
        <w:ind w:firstLine="709"/>
        <w:jc w:val="both"/>
        <w:rPr>
          <w:rFonts w:ascii="Times New Roman" w:eastAsia="Arial Unicode MS" w:hAnsi="Times New Roman"/>
          <w:sz w:val="28"/>
          <w:szCs w:val="28"/>
        </w:rPr>
      </w:pPr>
      <w:r w:rsidRPr="00F64F15">
        <w:rPr>
          <w:rFonts w:ascii="Times New Roman" w:eastAsia="Arial Unicode MS" w:hAnsi="Times New Roman"/>
          <w:sz w:val="28"/>
          <w:szCs w:val="28"/>
        </w:rPr>
        <w:t xml:space="preserve">3) посредством записи в книге (журнале) учета посетителей экспозиции проекта, подлежащего рассмотрению на публичных слушаниях. </w:t>
      </w:r>
    </w:p>
    <w:p w:rsidR="002A385F" w:rsidRPr="00F64F15" w:rsidRDefault="002A385F" w:rsidP="00F64F15">
      <w:pPr>
        <w:pStyle w:val="a7"/>
        <w:ind w:firstLine="709"/>
        <w:jc w:val="both"/>
        <w:rPr>
          <w:rFonts w:ascii="Times New Roman" w:eastAsia="Arial Unicode MS" w:hAnsi="Times New Roman"/>
          <w:sz w:val="28"/>
          <w:szCs w:val="28"/>
          <w:lang w:eastAsia="ar-SA"/>
        </w:rPr>
      </w:pPr>
      <w:r w:rsidRPr="00F64F15">
        <w:rPr>
          <w:rFonts w:ascii="Times New Roman" w:eastAsia="Arial Unicode MS" w:hAnsi="Times New Roman"/>
          <w:sz w:val="28"/>
          <w:szCs w:val="28"/>
        </w:rPr>
        <w:t xml:space="preserve">12. Прием замечаний и предложений от жителей поселения и иных заинтересованных лиц по </w:t>
      </w:r>
      <w:r w:rsidRPr="00F64F15">
        <w:rPr>
          <w:rFonts w:ascii="Times New Roman" w:eastAsia="Arial Unicode MS" w:hAnsi="Times New Roman"/>
          <w:sz w:val="28"/>
          <w:szCs w:val="28"/>
          <w:lang w:eastAsia="ar-SA"/>
        </w:rPr>
        <w:t>Проекту Правил</w:t>
      </w:r>
      <w:r w:rsidRPr="00F64F15">
        <w:rPr>
          <w:rFonts w:ascii="Times New Roman" w:eastAsia="Arial Unicode MS" w:hAnsi="Times New Roman"/>
          <w:sz w:val="28"/>
          <w:szCs w:val="28"/>
        </w:rPr>
        <w:t xml:space="preserve"> прекращается </w:t>
      </w:r>
      <w:r w:rsidR="00F13B33" w:rsidRPr="00F64F15">
        <w:rPr>
          <w:rFonts w:ascii="Times New Roman" w:eastAsia="Arial Unicode MS" w:hAnsi="Times New Roman"/>
          <w:sz w:val="28"/>
          <w:szCs w:val="28"/>
        </w:rPr>
        <w:t>1</w:t>
      </w:r>
      <w:r w:rsidR="0083409A">
        <w:rPr>
          <w:rFonts w:ascii="Times New Roman" w:eastAsia="Arial Unicode MS" w:hAnsi="Times New Roman"/>
          <w:sz w:val="28"/>
          <w:szCs w:val="28"/>
        </w:rPr>
        <w:t>3</w:t>
      </w:r>
      <w:r w:rsidR="00F13B33" w:rsidRPr="00F64F15">
        <w:rPr>
          <w:rFonts w:ascii="Times New Roman" w:eastAsia="Arial Unicode MS" w:hAnsi="Times New Roman"/>
          <w:sz w:val="28"/>
          <w:szCs w:val="28"/>
        </w:rPr>
        <w:t xml:space="preserve"> марта</w:t>
      </w:r>
      <w:r w:rsidRPr="00F64F15">
        <w:rPr>
          <w:rFonts w:ascii="Times New Roman" w:eastAsia="Arial Unicode MS" w:hAnsi="Times New Roman"/>
          <w:sz w:val="28"/>
          <w:szCs w:val="28"/>
        </w:rPr>
        <w:t xml:space="preserve"> 2022 года.</w:t>
      </w:r>
    </w:p>
    <w:p w:rsidR="00F13B33" w:rsidRPr="00F64F15" w:rsidRDefault="002A385F" w:rsidP="00F64F15">
      <w:pPr>
        <w:pStyle w:val="a7"/>
        <w:ind w:firstLine="709"/>
        <w:jc w:val="both"/>
        <w:rPr>
          <w:rFonts w:ascii="Times New Roman" w:hAnsi="Times New Roman"/>
          <w:noProof/>
          <w:sz w:val="28"/>
          <w:szCs w:val="28"/>
        </w:rPr>
      </w:pPr>
      <w:r w:rsidRPr="00F64F15">
        <w:rPr>
          <w:rFonts w:ascii="Times New Roman" w:eastAsia="Arial Unicode MS" w:hAnsi="Times New Roman"/>
          <w:sz w:val="28"/>
          <w:szCs w:val="28"/>
        </w:rPr>
        <w:lastRenderedPageBreak/>
        <w:t xml:space="preserve">13. </w:t>
      </w:r>
      <w:r w:rsidR="00F13B33" w:rsidRPr="00F64F15">
        <w:rPr>
          <w:rFonts w:ascii="Times New Roman" w:hAnsi="Times New Roman"/>
          <w:sz w:val="28"/>
          <w:szCs w:val="28"/>
        </w:rPr>
        <w:t xml:space="preserve">Назначить лицом, ответственным за ведение протокола публичных слушаний и протокола мероприятия по информированию жителей </w:t>
      </w:r>
      <w:r w:rsidR="00F13B33" w:rsidRPr="00F64F15">
        <w:rPr>
          <w:rFonts w:ascii="Times New Roman" w:hAnsi="Times New Roman"/>
          <w:noProof/>
          <w:sz w:val="28"/>
          <w:szCs w:val="28"/>
        </w:rPr>
        <w:t>городского</w:t>
      </w:r>
      <w:r w:rsidR="00F13B33" w:rsidRPr="00F64F15">
        <w:rPr>
          <w:rFonts w:ascii="Times New Roman" w:hAnsi="Times New Roman"/>
          <w:sz w:val="28"/>
          <w:szCs w:val="28"/>
        </w:rPr>
        <w:t xml:space="preserve"> поселения </w:t>
      </w:r>
      <w:r w:rsidR="00F13B33" w:rsidRPr="00F64F15">
        <w:rPr>
          <w:rFonts w:ascii="Times New Roman" w:hAnsi="Times New Roman"/>
          <w:noProof/>
          <w:sz w:val="28"/>
          <w:szCs w:val="28"/>
        </w:rPr>
        <w:t>Рощинский</w:t>
      </w:r>
      <w:r w:rsidR="00F13B33" w:rsidRPr="00F64F15">
        <w:rPr>
          <w:rFonts w:ascii="Times New Roman" w:hAnsi="Times New Roman"/>
          <w:sz w:val="28"/>
          <w:szCs w:val="28"/>
        </w:rPr>
        <w:t xml:space="preserve"> </w:t>
      </w:r>
      <w:r w:rsidR="00F13B33" w:rsidRPr="00F64F15">
        <w:rPr>
          <w:rFonts w:ascii="Times New Roman" w:hAnsi="Times New Roman"/>
          <w:bCs/>
          <w:sz w:val="28"/>
          <w:szCs w:val="28"/>
        </w:rPr>
        <w:t xml:space="preserve">муниципального района </w:t>
      </w:r>
      <w:r w:rsidR="00F13B33" w:rsidRPr="00F64F15">
        <w:rPr>
          <w:rFonts w:ascii="Times New Roman" w:hAnsi="Times New Roman"/>
          <w:bCs/>
          <w:noProof/>
          <w:sz w:val="28"/>
          <w:szCs w:val="28"/>
        </w:rPr>
        <w:t>Волжский</w:t>
      </w:r>
      <w:r w:rsidR="00F13B33" w:rsidRPr="00F64F15">
        <w:rPr>
          <w:rFonts w:ascii="Times New Roman" w:hAnsi="Times New Roman"/>
          <w:bCs/>
          <w:sz w:val="28"/>
          <w:szCs w:val="28"/>
        </w:rPr>
        <w:t xml:space="preserve"> </w:t>
      </w:r>
      <w:r w:rsidR="00F13B33" w:rsidRPr="00F64F15">
        <w:rPr>
          <w:rFonts w:ascii="Times New Roman" w:hAnsi="Times New Roman"/>
          <w:sz w:val="28"/>
          <w:szCs w:val="28"/>
        </w:rPr>
        <w:t>по вопросу публичных слушаний,</w:t>
      </w:r>
      <w:r w:rsidR="00F13B33" w:rsidRPr="00F64F15">
        <w:rPr>
          <w:rFonts w:ascii="Times New Roman" w:hAnsi="Times New Roman"/>
          <w:noProof/>
          <w:sz w:val="28"/>
          <w:szCs w:val="28"/>
        </w:rPr>
        <w:t xml:space="preserve"> заместителя главы</w:t>
      </w:r>
      <w:r w:rsidR="00F13B33" w:rsidRPr="00F64F15">
        <w:rPr>
          <w:rFonts w:ascii="Times New Roman" w:hAnsi="Times New Roman"/>
          <w:sz w:val="28"/>
          <w:szCs w:val="28"/>
        </w:rPr>
        <w:t xml:space="preserve"> администрации городского поселения Рощинский Подкорытову Яну Сергеевну.</w:t>
      </w:r>
    </w:p>
    <w:p w:rsidR="002A385F" w:rsidRPr="00F64F15" w:rsidRDefault="002A385F" w:rsidP="00F64F15">
      <w:pPr>
        <w:pStyle w:val="a7"/>
        <w:ind w:firstLine="709"/>
        <w:jc w:val="both"/>
        <w:rPr>
          <w:rFonts w:ascii="Times New Roman" w:eastAsia="Arial Unicode MS" w:hAnsi="Times New Roman"/>
          <w:sz w:val="28"/>
          <w:szCs w:val="28"/>
          <w:lang w:eastAsia="ar-SA"/>
        </w:rPr>
      </w:pPr>
      <w:r w:rsidRPr="00F64F15">
        <w:rPr>
          <w:rFonts w:ascii="Times New Roman" w:eastAsia="Arial Unicode MS" w:hAnsi="Times New Roman"/>
          <w:sz w:val="28"/>
          <w:szCs w:val="28"/>
          <w:lang w:eastAsia="ar-SA"/>
        </w:rPr>
        <w:t xml:space="preserve">14. Настоящее постановление является оповещением о начале публичных слушаний и подлежит опубликованию в газете «Волжская Новь» и размещению на официальном сайте в сети «Интернет» - https://admrosh.ru/. </w:t>
      </w:r>
    </w:p>
    <w:p w:rsidR="002A385F" w:rsidRPr="00F64F15" w:rsidRDefault="002A385F" w:rsidP="00F64F15">
      <w:pPr>
        <w:pStyle w:val="a7"/>
        <w:ind w:firstLine="709"/>
        <w:jc w:val="both"/>
        <w:rPr>
          <w:rFonts w:ascii="Times New Roman" w:eastAsia="Arial Unicode MS" w:hAnsi="Times New Roman"/>
          <w:sz w:val="28"/>
          <w:szCs w:val="28"/>
          <w:u w:color="FFFFFF"/>
        </w:rPr>
      </w:pPr>
      <w:r w:rsidRPr="00F64F15">
        <w:rPr>
          <w:rFonts w:ascii="Times New Roman" w:hAnsi="Times New Roman"/>
          <w:sz w:val="28"/>
          <w:szCs w:val="28"/>
          <w:lang w:eastAsia="ar-SA"/>
        </w:rPr>
        <w:t xml:space="preserve">15. </w:t>
      </w:r>
      <w:r w:rsidRPr="00F64F15">
        <w:rPr>
          <w:rFonts w:ascii="Times New Roman" w:eastAsia="Arial Unicode MS" w:hAnsi="Times New Roman"/>
          <w:sz w:val="28"/>
          <w:szCs w:val="28"/>
          <w:u w:color="FFFFFF"/>
        </w:rPr>
        <w:t xml:space="preserve">Комиссии в целях заблаговременного ознакомления жителей поселения и иных заинтересованных лиц с </w:t>
      </w:r>
      <w:r w:rsidRPr="00F64F15">
        <w:rPr>
          <w:rFonts w:ascii="Times New Roman" w:eastAsia="Arial Unicode MS" w:hAnsi="Times New Roman"/>
          <w:sz w:val="28"/>
          <w:szCs w:val="28"/>
          <w:lang w:eastAsia="ar-SA"/>
        </w:rPr>
        <w:t>Проектом Правил</w:t>
      </w:r>
      <w:r w:rsidRPr="00F64F15">
        <w:rPr>
          <w:rFonts w:ascii="Times New Roman" w:eastAsia="Arial Unicode MS" w:hAnsi="Times New Roman"/>
          <w:sz w:val="28"/>
          <w:szCs w:val="28"/>
          <w:u w:color="FFFFFF"/>
        </w:rPr>
        <w:t xml:space="preserve"> обеспечить:</w:t>
      </w:r>
    </w:p>
    <w:p w:rsidR="002A385F" w:rsidRPr="00F64F15" w:rsidRDefault="002A385F" w:rsidP="00F64F15">
      <w:pPr>
        <w:pStyle w:val="a7"/>
        <w:ind w:firstLine="709"/>
        <w:jc w:val="both"/>
        <w:rPr>
          <w:rFonts w:ascii="Times New Roman" w:eastAsia="Arial Unicode MS" w:hAnsi="Times New Roman"/>
          <w:sz w:val="28"/>
          <w:szCs w:val="28"/>
        </w:rPr>
      </w:pPr>
      <w:r w:rsidRPr="00F64F15">
        <w:rPr>
          <w:rFonts w:ascii="Times New Roman" w:eastAsia="Arial Unicode MS" w:hAnsi="Times New Roman"/>
          <w:sz w:val="28"/>
          <w:szCs w:val="28"/>
        </w:rPr>
        <w:t>официальное опубликование Проекта решения</w:t>
      </w:r>
      <w:r w:rsidR="00F13B33" w:rsidRPr="00F64F15">
        <w:rPr>
          <w:rFonts w:ascii="Times New Roman" w:eastAsia="Arial Unicode MS" w:hAnsi="Times New Roman"/>
          <w:sz w:val="28"/>
          <w:szCs w:val="28"/>
        </w:rPr>
        <w:t xml:space="preserve"> в</w:t>
      </w:r>
      <w:r w:rsidRPr="00F64F15">
        <w:rPr>
          <w:rFonts w:ascii="Times New Roman" w:eastAsia="Arial Unicode MS" w:hAnsi="Times New Roman"/>
          <w:sz w:val="28"/>
          <w:szCs w:val="28"/>
        </w:rPr>
        <w:t xml:space="preserve"> газете «Волжская Новь»;</w:t>
      </w:r>
    </w:p>
    <w:p w:rsidR="002A385F" w:rsidRPr="00F64F15" w:rsidRDefault="002A385F" w:rsidP="00F64F15">
      <w:pPr>
        <w:pStyle w:val="a7"/>
        <w:ind w:firstLine="709"/>
        <w:jc w:val="both"/>
        <w:rPr>
          <w:rFonts w:ascii="Times New Roman" w:eastAsia="Arial Unicode MS" w:hAnsi="Times New Roman"/>
          <w:sz w:val="28"/>
          <w:szCs w:val="28"/>
        </w:rPr>
      </w:pPr>
      <w:r w:rsidRPr="00F64F15">
        <w:rPr>
          <w:rFonts w:ascii="Times New Roman" w:eastAsia="Arial Unicode MS" w:hAnsi="Times New Roman"/>
          <w:sz w:val="28"/>
          <w:szCs w:val="28"/>
        </w:rPr>
        <w:t xml:space="preserve">размещение проекта </w:t>
      </w:r>
      <w:r w:rsidR="00F13B33" w:rsidRPr="00F64F15">
        <w:rPr>
          <w:rFonts w:ascii="Times New Roman" w:eastAsia="Arial Unicode MS" w:hAnsi="Times New Roman"/>
          <w:sz w:val="28"/>
          <w:szCs w:val="28"/>
        </w:rPr>
        <w:t>Правил</w:t>
      </w:r>
      <w:r w:rsidRPr="00F64F15">
        <w:rPr>
          <w:rFonts w:ascii="Times New Roman" w:eastAsia="Arial Unicode MS" w:hAnsi="Times New Roman"/>
          <w:sz w:val="28"/>
          <w:szCs w:val="28"/>
        </w:rPr>
        <w:t xml:space="preserve"> на официальном сайте Администрации городского поселения Рощинский муниципального района Волжский в информационно-коммуникационной сети «Интернет»: </w:t>
      </w:r>
      <w:r w:rsidRPr="00F64F15">
        <w:rPr>
          <w:rFonts w:ascii="Times New Roman" w:eastAsia="Arial Unicode MS" w:hAnsi="Times New Roman"/>
          <w:sz w:val="28"/>
          <w:szCs w:val="28"/>
          <w:lang w:val="en-US"/>
        </w:rPr>
        <w:t>https</w:t>
      </w:r>
      <w:r w:rsidRPr="00F64F15">
        <w:rPr>
          <w:rFonts w:ascii="Times New Roman" w:eastAsia="Arial Unicode MS" w:hAnsi="Times New Roman"/>
          <w:sz w:val="28"/>
          <w:szCs w:val="28"/>
        </w:rPr>
        <w:t>://</w:t>
      </w:r>
      <w:r w:rsidRPr="00F64F15">
        <w:rPr>
          <w:rFonts w:ascii="Times New Roman" w:eastAsia="Arial Unicode MS" w:hAnsi="Times New Roman"/>
          <w:sz w:val="28"/>
          <w:szCs w:val="28"/>
          <w:lang w:val="en-US"/>
        </w:rPr>
        <w:t>admrosh</w:t>
      </w:r>
      <w:r w:rsidRPr="00F64F15">
        <w:rPr>
          <w:rFonts w:ascii="Times New Roman" w:eastAsia="Arial Unicode MS" w:hAnsi="Times New Roman"/>
          <w:sz w:val="28"/>
          <w:szCs w:val="28"/>
        </w:rPr>
        <w:t>.</w:t>
      </w:r>
      <w:r w:rsidRPr="00F64F15">
        <w:rPr>
          <w:rFonts w:ascii="Times New Roman" w:eastAsia="Arial Unicode MS" w:hAnsi="Times New Roman"/>
          <w:sz w:val="28"/>
          <w:szCs w:val="28"/>
          <w:lang w:val="en-US"/>
        </w:rPr>
        <w:t>ru</w:t>
      </w:r>
      <w:r w:rsidRPr="00F64F15">
        <w:rPr>
          <w:rFonts w:ascii="Times New Roman" w:eastAsia="Arial Unicode MS" w:hAnsi="Times New Roman"/>
          <w:sz w:val="28"/>
          <w:szCs w:val="28"/>
        </w:rPr>
        <w:t>/;</w:t>
      </w:r>
    </w:p>
    <w:p w:rsidR="002A385F" w:rsidRPr="00F64F15" w:rsidRDefault="002A385F" w:rsidP="00F64F15">
      <w:pPr>
        <w:pStyle w:val="a7"/>
        <w:ind w:firstLine="709"/>
        <w:jc w:val="both"/>
        <w:rPr>
          <w:rFonts w:ascii="Times New Roman" w:eastAsia="Arial Unicode MS" w:hAnsi="Times New Roman"/>
          <w:sz w:val="28"/>
          <w:szCs w:val="28"/>
        </w:rPr>
      </w:pPr>
      <w:r w:rsidRPr="00F64F15">
        <w:rPr>
          <w:rFonts w:ascii="Times New Roman" w:eastAsia="Arial Unicode MS" w:hAnsi="Times New Roman"/>
          <w:sz w:val="28"/>
          <w:szCs w:val="28"/>
        </w:rPr>
        <w:t xml:space="preserve">беспрепятственный доступ к ознакомлению с проектом </w:t>
      </w:r>
      <w:r w:rsidR="00F13B33" w:rsidRPr="00F64F15">
        <w:rPr>
          <w:rFonts w:ascii="Times New Roman" w:eastAsia="Arial Unicode MS" w:hAnsi="Times New Roman"/>
          <w:sz w:val="28"/>
          <w:szCs w:val="28"/>
        </w:rPr>
        <w:t>Правил</w:t>
      </w:r>
      <w:r w:rsidRPr="00F64F15">
        <w:rPr>
          <w:rFonts w:ascii="Times New Roman" w:eastAsia="Arial Unicode MS" w:hAnsi="Times New Roman"/>
          <w:sz w:val="28"/>
          <w:szCs w:val="28"/>
        </w:rPr>
        <w:t xml:space="preserve"> в здании Администрации поселения (в соответствии с режимом работы Администрации поселения).</w:t>
      </w:r>
    </w:p>
    <w:p w:rsidR="002A385F" w:rsidRPr="00F64F15" w:rsidRDefault="002A385F" w:rsidP="00F64F15">
      <w:pPr>
        <w:pStyle w:val="a7"/>
        <w:ind w:firstLine="709"/>
        <w:jc w:val="both"/>
        <w:rPr>
          <w:rFonts w:ascii="Times New Roman" w:hAnsi="Times New Roman"/>
          <w:sz w:val="28"/>
          <w:szCs w:val="28"/>
          <w:lang w:eastAsia="ar-SA"/>
        </w:rPr>
      </w:pPr>
      <w:r w:rsidRPr="00F64F15">
        <w:rPr>
          <w:rFonts w:ascii="Times New Roman" w:hAnsi="Times New Roman"/>
          <w:sz w:val="28"/>
          <w:szCs w:val="28"/>
          <w:lang w:eastAsia="ar-SA"/>
        </w:rPr>
        <w:t xml:space="preserve">16. </w:t>
      </w:r>
      <w:r w:rsidRPr="00F64F15">
        <w:rPr>
          <w:rFonts w:ascii="Times New Roman" w:eastAsia="Arial Unicode MS" w:hAnsi="Times New Roman"/>
          <w:sz w:val="28"/>
          <w:szCs w:val="28"/>
        </w:rPr>
        <w:t xml:space="preserve">В случае, если настоящее постановление и (или) </w:t>
      </w:r>
      <w:r w:rsidRPr="00F64F15">
        <w:rPr>
          <w:rFonts w:ascii="Times New Roman" w:eastAsia="Arial Unicode MS" w:hAnsi="Times New Roman"/>
          <w:sz w:val="28"/>
          <w:szCs w:val="28"/>
          <w:lang w:eastAsia="ar-SA"/>
        </w:rPr>
        <w:t>Проект Правил</w:t>
      </w:r>
      <w:r w:rsidRPr="00F64F15">
        <w:rPr>
          <w:rFonts w:ascii="Times New Roman" w:eastAsia="Arial Unicode MS" w:hAnsi="Times New Roman"/>
          <w:sz w:val="28"/>
          <w:szCs w:val="28"/>
        </w:rPr>
        <w:t xml:space="preserve">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w:t>
      </w:r>
      <w:r w:rsidRPr="00F64F15">
        <w:rPr>
          <w:rFonts w:ascii="Times New Roman" w:eastAsia="Arial Unicode MS" w:hAnsi="Times New Roman"/>
          <w:sz w:val="28"/>
          <w:szCs w:val="28"/>
          <w:lang w:eastAsia="ar-SA"/>
        </w:rPr>
        <w:t>Проекта Правил</w:t>
      </w:r>
      <w:r w:rsidRPr="00F64F15">
        <w:rPr>
          <w:rFonts w:ascii="Times New Roman" w:eastAsia="Arial Unicode MS" w:hAnsi="Times New Roman"/>
          <w:sz w:val="28"/>
          <w:szCs w:val="28"/>
        </w:rPr>
        <w:t>.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со ст. 5.1 Градостроительного Кодекса РФ.</w:t>
      </w:r>
    </w:p>
    <w:p w:rsidR="002A385F" w:rsidRPr="00F64F15" w:rsidRDefault="002A385F" w:rsidP="00F64F15">
      <w:pPr>
        <w:pStyle w:val="a7"/>
        <w:ind w:firstLine="709"/>
        <w:jc w:val="both"/>
        <w:rPr>
          <w:rFonts w:ascii="Times New Roman" w:eastAsia="Arial Unicode MS" w:hAnsi="Times New Roman"/>
          <w:sz w:val="28"/>
          <w:szCs w:val="28"/>
        </w:rPr>
      </w:pPr>
    </w:p>
    <w:p w:rsidR="00F13B33" w:rsidRPr="00F64F15" w:rsidRDefault="00F13B33" w:rsidP="00F64F15">
      <w:pPr>
        <w:pStyle w:val="a7"/>
        <w:ind w:firstLine="709"/>
        <w:jc w:val="both"/>
        <w:rPr>
          <w:rFonts w:ascii="Times New Roman" w:eastAsia="Arial Unicode MS" w:hAnsi="Times New Roman"/>
          <w:sz w:val="28"/>
          <w:szCs w:val="28"/>
        </w:rPr>
      </w:pPr>
    </w:p>
    <w:p w:rsidR="00F13B33" w:rsidRDefault="00F13B33" w:rsidP="002A385F">
      <w:pPr>
        <w:widowControl w:val="0"/>
        <w:suppressAutoHyphens/>
        <w:spacing w:after="0" w:line="360" w:lineRule="auto"/>
        <w:ind w:firstLine="709"/>
        <w:jc w:val="both"/>
        <w:rPr>
          <w:rFonts w:ascii="Times New Roman" w:eastAsia="Arial Unicode MS" w:hAnsi="Times New Roman" w:cs="Times New Roman"/>
          <w:kern w:val="1"/>
          <w:sz w:val="28"/>
          <w:szCs w:val="28"/>
        </w:rPr>
      </w:pPr>
    </w:p>
    <w:p w:rsidR="00F13B33" w:rsidRDefault="00F13B33" w:rsidP="002A385F">
      <w:pPr>
        <w:widowControl w:val="0"/>
        <w:suppressAutoHyphens/>
        <w:spacing w:after="0" w:line="360" w:lineRule="auto"/>
        <w:ind w:firstLine="709"/>
        <w:jc w:val="both"/>
        <w:rPr>
          <w:rFonts w:ascii="Times New Roman" w:eastAsia="Arial Unicode MS" w:hAnsi="Times New Roman" w:cs="Times New Roman"/>
          <w:kern w:val="1"/>
          <w:sz w:val="28"/>
          <w:szCs w:val="28"/>
        </w:rPr>
      </w:pPr>
    </w:p>
    <w:p w:rsidR="00F13B33" w:rsidRPr="002A385F" w:rsidRDefault="00F13B33" w:rsidP="002A385F">
      <w:pPr>
        <w:widowControl w:val="0"/>
        <w:suppressAutoHyphens/>
        <w:spacing w:after="0" w:line="360" w:lineRule="auto"/>
        <w:ind w:firstLine="709"/>
        <w:jc w:val="both"/>
        <w:rPr>
          <w:rFonts w:ascii="Times New Roman" w:eastAsia="Arial Unicode MS" w:hAnsi="Times New Roman" w:cs="Times New Roman"/>
          <w:kern w:val="1"/>
          <w:sz w:val="28"/>
          <w:szCs w:val="28"/>
        </w:rPr>
      </w:pPr>
    </w:p>
    <w:p w:rsidR="002A385F" w:rsidRPr="002A385F" w:rsidRDefault="00F13B33" w:rsidP="002A385F">
      <w:pPr>
        <w:widowControl w:val="0"/>
        <w:suppressAutoHyphens/>
        <w:spacing w:after="0" w:line="240" w:lineRule="auto"/>
        <w:jc w:val="both"/>
        <w:outlineLvl w:val="0"/>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И.о. </w:t>
      </w:r>
      <w:r w:rsidR="002A385F" w:rsidRPr="002A385F">
        <w:rPr>
          <w:rFonts w:ascii="Times New Roman" w:eastAsia="Arial Unicode MS" w:hAnsi="Times New Roman" w:cs="Times New Roman"/>
          <w:kern w:val="1"/>
          <w:sz w:val="28"/>
          <w:szCs w:val="28"/>
        </w:rPr>
        <w:t>Глав</w:t>
      </w:r>
      <w:r>
        <w:rPr>
          <w:rFonts w:ascii="Times New Roman" w:eastAsia="Arial Unicode MS" w:hAnsi="Times New Roman" w:cs="Times New Roman"/>
          <w:kern w:val="1"/>
          <w:sz w:val="28"/>
          <w:szCs w:val="28"/>
        </w:rPr>
        <w:t>ы</w:t>
      </w:r>
      <w:r w:rsidR="002A385F" w:rsidRPr="002A385F">
        <w:rPr>
          <w:rFonts w:ascii="Times New Roman" w:eastAsia="Arial Unicode MS" w:hAnsi="Times New Roman" w:cs="Times New Roman"/>
          <w:kern w:val="1"/>
          <w:sz w:val="28"/>
          <w:szCs w:val="28"/>
        </w:rPr>
        <w:t xml:space="preserve"> городского поселения </w:t>
      </w:r>
      <w:r w:rsidR="002A385F" w:rsidRPr="002A385F">
        <w:rPr>
          <w:rFonts w:ascii="Times New Roman" w:eastAsia="Arial Unicode MS" w:hAnsi="Times New Roman" w:cs="Times New Roman"/>
          <w:kern w:val="1"/>
          <w:sz w:val="28"/>
          <w:szCs w:val="28"/>
        </w:rPr>
        <w:fldChar w:fldCharType="begin"/>
      </w:r>
      <w:r w:rsidR="002A385F" w:rsidRPr="002A385F">
        <w:rPr>
          <w:rFonts w:ascii="Times New Roman" w:eastAsia="Arial Unicode MS" w:hAnsi="Times New Roman" w:cs="Times New Roman"/>
          <w:kern w:val="1"/>
          <w:sz w:val="28"/>
          <w:szCs w:val="28"/>
        </w:rPr>
        <w:instrText xml:space="preserve"> MERGEFIELD Наименование_поселения </w:instrText>
      </w:r>
      <w:r w:rsidR="002A385F" w:rsidRPr="002A385F">
        <w:rPr>
          <w:rFonts w:ascii="Times New Roman" w:eastAsia="Arial Unicode MS" w:hAnsi="Times New Roman" w:cs="Times New Roman"/>
          <w:kern w:val="1"/>
          <w:sz w:val="28"/>
          <w:szCs w:val="28"/>
        </w:rPr>
        <w:fldChar w:fldCharType="separate"/>
      </w:r>
      <w:r w:rsidR="002A385F" w:rsidRPr="002A385F">
        <w:rPr>
          <w:rFonts w:ascii="Times New Roman" w:eastAsia="Arial Unicode MS" w:hAnsi="Times New Roman" w:cs="Times New Roman"/>
          <w:noProof/>
          <w:kern w:val="1"/>
          <w:sz w:val="28"/>
          <w:szCs w:val="28"/>
        </w:rPr>
        <w:t>Рощинский</w:t>
      </w:r>
      <w:r w:rsidR="002A385F" w:rsidRPr="002A385F">
        <w:rPr>
          <w:rFonts w:ascii="Times New Roman" w:eastAsia="Arial Unicode MS" w:hAnsi="Times New Roman" w:cs="Times New Roman"/>
          <w:kern w:val="1"/>
          <w:sz w:val="28"/>
          <w:szCs w:val="28"/>
        </w:rPr>
        <w:fldChar w:fldCharType="end"/>
      </w:r>
    </w:p>
    <w:p w:rsidR="00F13B33" w:rsidRDefault="002A385F" w:rsidP="002A385F">
      <w:pPr>
        <w:widowControl w:val="0"/>
        <w:suppressAutoHyphens/>
        <w:spacing w:after="0" w:line="240" w:lineRule="auto"/>
        <w:jc w:val="both"/>
        <w:outlineLvl w:val="0"/>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муниципального района Волжский  </w:t>
      </w:r>
    </w:p>
    <w:p w:rsidR="002A385F" w:rsidRPr="002A385F" w:rsidRDefault="00F13B33" w:rsidP="002A385F">
      <w:pPr>
        <w:widowControl w:val="0"/>
        <w:suppressAutoHyphens/>
        <w:spacing w:after="0" w:line="240" w:lineRule="auto"/>
        <w:jc w:val="both"/>
        <w:outlineLvl w:val="0"/>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Самарской области</w:t>
      </w:r>
      <w:r w:rsidR="002A385F" w:rsidRPr="002A385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                                                       </w:t>
      </w:r>
      <w:r w:rsidR="002A385F" w:rsidRPr="002A385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В.Н.Волков</w:t>
      </w:r>
      <w:r w:rsidR="002A385F" w:rsidRPr="002A385F">
        <w:rPr>
          <w:rFonts w:ascii="Times New Roman" w:eastAsia="Arial Unicode MS" w:hAnsi="Times New Roman" w:cs="Times New Roman"/>
          <w:kern w:val="1"/>
          <w:sz w:val="28"/>
          <w:szCs w:val="28"/>
        </w:rPr>
        <w:t xml:space="preserve">                                    </w:t>
      </w:r>
    </w:p>
    <w:p w:rsidR="002A385F" w:rsidRPr="002A385F" w:rsidRDefault="002A385F" w:rsidP="002A385F">
      <w:pPr>
        <w:widowControl w:val="0"/>
        <w:suppressAutoHyphens/>
        <w:spacing w:after="0" w:line="240" w:lineRule="auto"/>
        <w:rPr>
          <w:rFonts w:ascii="Times New Roman" w:eastAsia="Arial Unicode MS" w:hAnsi="Times New Roman" w:cs="Times New Roman"/>
          <w:kern w:val="1"/>
          <w:sz w:val="28"/>
          <w:szCs w:val="28"/>
        </w:rPr>
      </w:pPr>
    </w:p>
    <w:p w:rsidR="00A04749" w:rsidRDefault="00A04749"/>
    <w:p w:rsidR="00F64F15" w:rsidRDefault="00F64F15"/>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Приложение</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к постановлению</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администрации городского </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поселения Рощинский </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муниципального района Волжский</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 Самарской области</w:t>
      </w:r>
    </w:p>
    <w:p w:rsid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от </w:t>
      </w:r>
      <w:r>
        <w:rPr>
          <w:rFonts w:ascii="Times New Roman" w:hAnsi="Times New Roman"/>
          <w:sz w:val="24"/>
          <w:szCs w:val="24"/>
        </w:rPr>
        <w:t>___ _________</w:t>
      </w:r>
      <w:r w:rsidRPr="00F64F15">
        <w:rPr>
          <w:rFonts w:ascii="Times New Roman" w:hAnsi="Times New Roman"/>
          <w:sz w:val="24"/>
          <w:szCs w:val="24"/>
        </w:rPr>
        <w:t xml:space="preserve"> 202</w:t>
      </w:r>
      <w:r w:rsidR="00E238E9">
        <w:rPr>
          <w:rFonts w:ascii="Times New Roman" w:hAnsi="Times New Roman"/>
          <w:sz w:val="24"/>
          <w:szCs w:val="24"/>
        </w:rPr>
        <w:t>2</w:t>
      </w:r>
      <w:r w:rsidRPr="00F64F15">
        <w:rPr>
          <w:rFonts w:ascii="Times New Roman" w:hAnsi="Times New Roman"/>
          <w:sz w:val="24"/>
          <w:szCs w:val="24"/>
        </w:rPr>
        <w:t xml:space="preserve"> г. № </w:t>
      </w:r>
      <w:r>
        <w:rPr>
          <w:rFonts w:ascii="Times New Roman" w:hAnsi="Times New Roman"/>
          <w:sz w:val="24"/>
          <w:szCs w:val="24"/>
        </w:rPr>
        <w:t>___</w:t>
      </w: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Pr="005E7FD9" w:rsidRDefault="00F64F15" w:rsidP="00F64F15">
      <w:pPr>
        <w:suppressAutoHyphens/>
        <w:jc w:val="right"/>
        <w:outlineLvl w:val="0"/>
        <w:rPr>
          <w:rFonts w:ascii="Times New Roman" w:hAnsi="Times New Roman"/>
          <w:b/>
          <w:bCs/>
          <w:i/>
          <w:caps/>
          <w:sz w:val="28"/>
          <w:szCs w:val="28"/>
        </w:rPr>
      </w:pPr>
      <w:r w:rsidRPr="005E7FD9">
        <w:rPr>
          <w:rFonts w:ascii="Times New Roman" w:hAnsi="Times New Roman"/>
          <w:b/>
          <w:bCs/>
          <w:i/>
          <w:caps/>
          <w:sz w:val="28"/>
          <w:szCs w:val="28"/>
        </w:rPr>
        <w:t>ПРОЕКТ</w:t>
      </w:r>
    </w:p>
    <w:p w:rsidR="00B13E6E" w:rsidRPr="00B13E6E" w:rsidRDefault="00B13E6E" w:rsidP="00B13E6E">
      <w:pPr>
        <w:pStyle w:val="a7"/>
        <w:jc w:val="center"/>
        <w:rPr>
          <w:rFonts w:ascii="Times New Roman" w:hAnsi="Times New Roman"/>
          <w:b/>
          <w:sz w:val="24"/>
          <w:szCs w:val="24"/>
        </w:rPr>
      </w:pPr>
      <w:r w:rsidRPr="00B13E6E">
        <w:rPr>
          <w:rFonts w:ascii="Times New Roman" w:hAnsi="Times New Roman"/>
          <w:b/>
          <w:sz w:val="24"/>
          <w:szCs w:val="24"/>
        </w:rPr>
        <w:t>СОБРАНИЕ ПРЕДСТАВИТЕЛЕЙ ГОРОДСКОГО ПОСЕЛЕНИЯ РОЩИНСКИЙ</w:t>
      </w:r>
    </w:p>
    <w:p w:rsidR="00B13E6E" w:rsidRPr="00B13E6E" w:rsidRDefault="00B13E6E" w:rsidP="00B13E6E">
      <w:pPr>
        <w:pStyle w:val="a7"/>
        <w:jc w:val="center"/>
        <w:rPr>
          <w:rFonts w:ascii="Times New Roman" w:hAnsi="Times New Roman"/>
          <w:b/>
          <w:color w:val="000000"/>
          <w:sz w:val="24"/>
          <w:szCs w:val="24"/>
        </w:rPr>
      </w:pPr>
      <w:r w:rsidRPr="00B13E6E">
        <w:rPr>
          <w:rFonts w:ascii="Times New Roman" w:hAnsi="Times New Roman"/>
          <w:b/>
          <w:color w:val="000000"/>
          <w:sz w:val="24"/>
          <w:szCs w:val="24"/>
        </w:rPr>
        <w:t>МУНИЦИПАЛЬНОГО РАЙОНА  ВОЛЖСКИЙ</w:t>
      </w:r>
    </w:p>
    <w:p w:rsidR="00B13E6E" w:rsidRPr="00B13E6E" w:rsidRDefault="00B13E6E" w:rsidP="00B13E6E">
      <w:pPr>
        <w:pStyle w:val="a7"/>
        <w:jc w:val="center"/>
        <w:rPr>
          <w:rFonts w:ascii="Times New Roman" w:hAnsi="Times New Roman"/>
          <w:b/>
          <w:sz w:val="24"/>
          <w:szCs w:val="24"/>
        </w:rPr>
      </w:pPr>
      <w:r w:rsidRPr="00B13E6E">
        <w:rPr>
          <w:rFonts w:ascii="Times New Roman" w:hAnsi="Times New Roman"/>
          <w:b/>
          <w:sz w:val="24"/>
          <w:szCs w:val="24"/>
        </w:rPr>
        <w:t>САМАРСКОЙ ОБЛАСТИ</w:t>
      </w:r>
    </w:p>
    <w:p w:rsidR="00B13E6E" w:rsidRPr="00B13E6E" w:rsidRDefault="00B13E6E" w:rsidP="00B13E6E">
      <w:pPr>
        <w:pStyle w:val="a7"/>
        <w:jc w:val="center"/>
        <w:rPr>
          <w:rFonts w:ascii="Times New Roman" w:hAnsi="Times New Roman"/>
          <w:color w:val="000000"/>
          <w:sz w:val="26"/>
          <w:szCs w:val="26"/>
        </w:rPr>
      </w:pPr>
      <w:r w:rsidRPr="00B13E6E">
        <w:rPr>
          <w:rFonts w:ascii="Times New Roman" w:hAnsi="Times New Roman"/>
          <w:color w:val="000000"/>
          <w:sz w:val="26"/>
          <w:szCs w:val="26"/>
        </w:rPr>
        <w:t>четвертого созыва</w:t>
      </w:r>
    </w:p>
    <w:p w:rsidR="00B13E6E" w:rsidRPr="00B13E6E" w:rsidRDefault="00B13E6E" w:rsidP="00B13E6E">
      <w:pPr>
        <w:pStyle w:val="a7"/>
        <w:jc w:val="center"/>
        <w:rPr>
          <w:rFonts w:ascii="Times New Roman" w:hAnsi="Times New Roman"/>
          <w:b/>
          <w:color w:val="000000"/>
          <w:sz w:val="26"/>
          <w:szCs w:val="26"/>
        </w:rPr>
      </w:pPr>
    </w:p>
    <w:p w:rsidR="00B13E6E" w:rsidRPr="00B13E6E" w:rsidRDefault="00B13E6E" w:rsidP="00B13E6E">
      <w:pPr>
        <w:pStyle w:val="a7"/>
        <w:jc w:val="center"/>
        <w:rPr>
          <w:rFonts w:ascii="Times New Roman" w:hAnsi="Times New Roman"/>
          <w:b/>
          <w:color w:val="000000"/>
          <w:sz w:val="26"/>
          <w:szCs w:val="26"/>
        </w:rPr>
      </w:pPr>
      <w:r w:rsidRPr="00B13E6E">
        <w:rPr>
          <w:rFonts w:ascii="Times New Roman" w:hAnsi="Times New Roman"/>
          <w:b/>
          <w:color w:val="000000"/>
          <w:sz w:val="26"/>
          <w:szCs w:val="26"/>
        </w:rPr>
        <w:t>РЕШЕНИЕ</w:t>
      </w:r>
    </w:p>
    <w:p w:rsidR="00B13E6E" w:rsidRPr="00B13E6E" w:rsidRDefault="00B13E6E" w:rsidP="00B13E6E">
      <w:pPr>
        <w:pStyle w:val="a7"/>
        <w:jc w:val="center"/>
        <w:rPr>
          <w:rFonts w:ascii="Times New Roman" w:hAnsi="Times New Roman"/>
          <w:color w:val="000000"/>
          <w:sz w:val="26"/>
          <w:szCs w:val="26"/>
        </w:rPr>
      </w:pPr>
      <w:r w:rsidRPr="00B13E6E">
        <w:rPr>
          <w:rFonts w:ascii="Times New Roman" w:hAnsi="Times New Roman"/>
          <w:color w:val="000000"/>
          <w:sz w:val="26"/>
          <w:szCs w:val="26"/>
        </w:rPr>
        <w:t xml:space="preserve">от  </w:t>
      </w:r>
      <w:r>
        <w:rPr>
          <w:rFonts w:ascii="Times New Roman" w:hAnsi="Times New Roman"/>
          <w:color w:val="000000"/>
          <w:sz w:val="26"/>
          <w:szCs w:val="26"/>
        </w:rPr>
        <w:t>____</w:t>
      </w:r>
      <w:r w:rsidRPr="00B13E6E">
        <w:rPr>
          <w:rFonts w:ascii="Times New Roman" w:hAnsi="Times New Roman"/>
          <w:color w:val="000000"/>
          <w:sz w:val="26"/>
          <w:szCs w:val="26"/>
        </w:rPr>
        <w:t xml:space="preserve"> </w:t>
      </w:r>
      <w:r>
        <w:rPr>
          <w:rFonts w:ascii="Times New Roman" w:hAnsi="Times New Roman"/>
          <w:color w:val="000000"/>
          <w:sz w:val="26"/>
          <w:szCs w:val="26"/>
        </w:rPr>
        <w:t>________</w:t>
      </w:r>
      <w:r w:rsidRPr="00B13E6E">
        <w:rPr>
          <w:rFonts w:ascii="Times New Roman" w:hAnsi="Times New Roman"/>
          <w:color w:val="000000"/>
          <w:sz w:val="26"/>
          <w:szCs w:val="26"/>
        </w:rPr>
        <w:t xml:space="preserve"> 202</w:t>
      </w:r>
      <w:r>
        <w:rPr>
          <w:rFonts w:ascii="Times New Roman" w:hAnsi="Times New Roman"/>
          <w:color w:val="000000"/>
          <w:sz w:val="26"/>
          <w:szCs w:val="26"/>
        </w:rPr>
        <w:t>2</w:t>
      </w:r>
      <w:r w:rsidRPr="00B13E6E">
        <w:rPr>
          <w:rFonts w:ascii="Times New Roman" w:hAnsi="Times New Roman"/>
          <w:color w:val="000000"/>
          <w:sz w:val="26"/>
          <w:szCs w:val="26"/>
        </w:rPr>
        <w:t xml:space="preserve"> года                                                                             № </w:t>
      </w:r>
      <w:r>
        <w:rPr>
          <w:rFonts w:ascii="Times New Roman" w:hAnsi="Times New Roman"/>
          <w:color w:val="000000"/>
          <w:sz w:val="26"/>
          <w:szCs w:val="26"/>
        </w:rPr>
        <w:t>___</w:t>
      </w:r>
    </w:p>
    <w:p w:rsidR="00F64F15" w:rsidRPr="009C56C4" w:rsidRDefault="00F64F15" w:rsidP="00F64F15">
      <w:pPr>
        <w:jc w:val="both"/>
        <w:rPr>
          <w:rFonts w:ascii="Times New Roman" w:hAnsi="Times New Roman"/>
          <w:sz w:val="28"/>
          <w:szCs w:val="28"/>
        </w:rPr>
      </w:pP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Об утверждении Правил землепользования и застройки</w:t>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 xml:space="preserve">городского поселения </w:t>
      </w:r>
      <w:r w:rsidRPr="00B13E6E">
        <w:rPr>
          <w:rFonts w:ascii="Times New Roman" w:hAnsi="Times New Roman"/>
          <w:b/>
          <w:sz w:val="28"/>
          <w:szCs w:val="28"/>
        </w:rPr>
        <w:fldChar w:fldCharType="begin"/>
      </w:r>
      <w:r w:rsidRPr="00B13E6E">
        <w:rPr>
          <w:rFonts w:ascii="Times New Roman" w:hAnsi="Times New Roman"/>
          <w:b/>
          <w:sz w:val="28"/>
          <w:szCs w:val="28"/>
        </w:rPr>
        <w:instrText xml:space="preserve"> MERGEFIELD Наименование_поселения </w:instrText>
      </w:r>
      <w:r w:rsidRPr="00B13E6E">
        <w:rPr>
          <w:rFonts w:ascii="Times New Roman" w:hAnsi="Times New Roman"/>
          <w:b/>
          <w:sz w:val="28"/>
          <w:szCs w:val="28"/>
        </w:rPr>
        <w:fldChar w:fldCharType="separate"/>
      </w:r>
      <w:r w:rsidRPr="00B13E6E">
        <w:rPr>
          <w:rFonts w:ascii="Times New Roman" w:hAnsi="Times New Roman"/>
          <w:b/>
          <w:noProof/>
          <w:sz w:val="28"/>
          <w:szCs w:val="28"/>
        </w:rPr>
        <w:t>Рощинский</w:t>
      </w:r>
      <w:r w:rsidRPr="00B13E6E">
        <w:rPr>
          <w:rFonts w:ascii="Times New Roman" w:hAnsi="Times New Roman"/>
          <w:b/>
          <w:sz w:val="28"/>
          <w:szCs w:val="28"/>
        </w:rPr>
        <w:fldChar w:fldCharType="end"/>
      </w:r>
      <w:r w:rsidRPr="00B13E6E">
        <w:rPr>
          <w:rFonts w:ascii="Times New Roman" w:hAnsi="Times New Roman"/>
          <w:b/>
          <w:sz w:val="28"/>
          <w:szCs w:val="28"/>
        </w:rPr>
        <w:t xml:space="preserve"> муниципального района Волжский Самарской области</w:t>
      </w:r>
    </w:p>
    <w:p w:rsidR="00F64F15" w:rsidRPr="009C56C4" w:rsidRDefault="00F64F15" w:rsidP="00F64F15">
      <w:pPr>
        <w:pStyle w:val="ConsPlusTitle"/>
        <w:jc w:val="center"/>
        <w:rPr>
          <w:sz w:val="28"/>
          <w:szCs w:val="28"/>
        </w:rPr>
      </w:pP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Волжский Самарской области</w:t>
      </w:r>
      <w:r w:rsidRPr="009C56C4" w:rsidDel="00D70CBE">
        <w:rPr>
          <w:rFonts w:ascii="Times New Roman" w:hAnsi="Times New Roman"/>
          <w:sz w:val="28"/>
          <w:szCs w:val="28"/>
        </w:rPr>
        <w:t xml:space="preserve"> </w:t>
      </w:r>
      <w:r w:rsidRPr="009C56C4">
        <w:rPr>
          <w:rFonts w:ascii="Times New Roman" w:hAnsi="Times New Roman"/>
          <w:sz w:val="28"/>
          <w:szCs w:val="28"/>
        </w:rPr>
        <w:t xml:space="preserve">от __________, Собрание представителей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Волжский Самарской области решило:</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1. Утвердить Правила землепользования и застройки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Волжский Самарской области в следующем составе согласно приложениям к настоящему Решению</w:t>
      </w:r>
      <w:r w:rsidRPr="009C56C4">
        <w:rPr>
          <w:rFonts w:ascii="Times New Roman" w:hAnsi="Times New Roman"/>
          <w:color w:val="000000"/>
          <w:sz w:val="28"/>
          <w:szCs w:val="28"/>
        </w:rPr>
        <w:t>:</w:t>
      </w:r>
      <w:r w:rsidRPr="009C56C4">
        <w:rPr>
          <w:rFonts w:ascii="Times New Roman" w:hAnsi="Times New Roman"/>
          <w:sz w:val="28"/>
          <w:szCs w:val="28"/>
        </w:rPr>
        <w:t xml:space="preserve"> </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1.1. Раздел </w:t>
      </w:r>
      <w:r w:rsidRPr="009C56C4">
        <w:rPr>
          <w:rFonts w:ascii="Times New Roman" w:hAnsi="Times New Roman"/>
          <w:sz w:val="28"/>
          <w:szCs w:val="28"/>
          <w:lang w:val="en-US"/>
        </w:rPr>
        <w:t>I</w:t>
      </w:r>
      <w:r w:rsidRPr="009C56C4">
        <w:rPr>
          <w:rFonts w:ascii="Times New Roman" w:hAnsi="Times New Roman"/>
          <w:sz w:val="28"/>
          <w:szCs w:val="28"/>
        </w:rPr>
        <w:t xml:space="preserve"> «Порядок применения и внесения изменений в Правила землепользования и застройки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Волжский Самарской области».</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1.2.  Раздел </w:t>
      </w:r>
      <w:r w:rsidRPr="009C56C4">
        <w:rPr>
          <w:rFonts w:ascii="Times New Roman" w:hAnsi="Times New Roman"/>
          <w:sz w:val="28"/>
          <w:szCs w:val="28"/>
          <w:lang w:val="en-US"/>
        </w:rPr>
        <w:t>II</w:t>
      </w:r>
      <w:r w:rsidRPr="009C56C4">
        <w:rPr>
          <w:rFonts w:ascii="Times New Roman" w:hAnsi="Times New Roman"/>
          <w:sz w:val="28"/>
          <w:szCs w:val="28"/>
        </w:rPr>
        <w:t xml:space="preserve"> «Градостроительные регламенты».</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1.3. Раздел </w:t>
      </w:r>
      <w:r w:rsidRPr="009C56C4">
        <w:rPr>
          <w:rFonts w:ascii="Times New Roman" w:hAnsi="Times New Roman"/>
          <w:sz w:val="28"/>
          <w:szCs w:val="28"/>
          <w:lang w:val="en-US"/>
        </w:rPr>
        <w:t>III</w:t>
      </w:r>
      <w:r w:rsidRPr="009C56C4">
        <w:rPr>
          <w:rFonts w:ascii="Times New Roman" w:hAnsi="Times New Roman"/>
          <w:sz w:val="28"/>
          <w:szCs w:val="28"/>
        </w:rPr>
        <w:t xml:space="preserve"> Карты градостроительного зонирования городского поселения Рощинский муниципального района Волжский Самарской области (1:5000, 1:25000).</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2. Опубликовать настоящее решение в газете «</w:t>
      </w:r>
      <w:r w:rsidRPr="009C56C4">
        <w:rPr>
          <w:rFonts w:ascii="Times New Roman" w:eastAsia="Times New Roman" w:hAnsi="Times New Roman"/>
          <w:sz w:val="28"/>
          <w:szCs w:val="28"/>
        </w:rPr>
        <w:t>Волжская новь</w:t>
      </w:r>
      <w:r w:rsidRPr="009C56C4">
        <w:rPr>
          <w:rFonts w:ascii="Times New Roman" w:hAnsi="Times New Roman"/>
          <w:sz w:val="28"/>
          <w:szCs w:val="28"/>
        </w:rPr>
        <w:t xml:space="preserve">» и на официальном сайте Администрации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Волжский Самарской области </w:t>
      </w:r>
      <w:r w:rsidRPr="00F64F15">
        <w:rPr>
          <w:rFonts w:ascii="Times New Roman" w:hAnsi="Times New Roman" w:cs="Times New Roman"/>
          <w:sz w:val="28"/>
          <w:szCs w:val="28"/>
          <w:lang w:eastAsia="ar-SA"/>
        </w:rPr>
        <w:t>в сети «Интернет» - https://admrosh.ru/</w:t>
      </w:r>
      <w:r w:rsidRPr="009C56C4">
        <w:rPr>
          <w:rFonts w:ascii="Times New Roman" w:hAnsi="Times New Roman"/>
          <w:sz w:val="28"/>
          <w:szCs w:val="28"/>
        </w:rPr>
        <w:t>.</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3. Разместить настоящее решение и утверждаемые Правила землепользования и застройки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Волжский Самарской области во ФГИС ТП.</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4. Настоящее решение вступает в силу со дня его официального опубликования.</w:t>
      </w:r>
    </w:p>
    <w:p w:rsidR="00F64F15" w:rsidRPr="009C56C4" w:rsidRDefault="00F64F15" w:rsidP="00B13E6E">
      <w:pPr>
        <w:spacing w:line="240" w:lineRule="auto"/>
        <w:ind w:firstLine="709"/>
        <w:jc w:val="both"/>
        <w:rPr>
          <w:rFonts w:ascii="Times New Roman" w:hAnsi="Times New Roman"/>
          <w:sz w:val="28"/>
          <w:szCs w:val="28"/>
        </w:rPr>
      </w:pPr>
    </w:p>
    <w:p w:rsidR="00F64F15" w:rsidRDefault="00F64F15" w:rsidP="00F64F15">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r w:rsidRPr="00F64F15">
        <w:rPr>
          <w:rFonts w:ascii="Times New Roman" w:eastAsia="Times New Roman" w:hAnsi="Times New Roman" w:cs="Times New Roman"/>
          <w:color w:val="000000"/>
          <w:sz w:val="28"/>
          <w:szCs w:val="28"/>
          <w:lang w:eastAsia="ru-RU"/>
        </w:rPr>
        <w:t xml:space="preserve">Председатель </w:t>
      </w: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r w:rsidRPr="00F64F15">
        <w:rPr>
          <w:rFonts w:ascii="Times New Roman" w:eastAsia="Times New Roman" w:hAnsi="Times New Roman" w:cs="Times New Roman"/>
          <w:color w:val="000000"/>
          <w:sz w:val="28"/>
          <w:szCs w:val="28"/>
          <w:lang w:eastAsia="ru-RU"/>
        </w:rPr>
        <w:t>Собрания представителей</w:t>
      </w: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r w:rsidRPr="00F64F15">
        <w:rPr>
          <w:rFonts w:ascii="Times New Roman" w:eastAsia="Times New Roman" w:hAnsi="Times New Roman" w:cs="Times New Roman"/>
          <w:color w:val="000000"/>
          <w:sz w:val="28"/>
          <w:szCs w:val="28"/>
          <w:lang w:eastAsia="ru-RU"/>
        </w:rPr>
        <w:t>городского поселения Рощинский</w:t>
      </w:r>
      <w:r w:rsidRPr="00F64F15">
        <w:rPr>
          <w:rFonts w:ascii="Times New Roman" w:eastAsia="Times New Roman" w:hAnsi="Times New Roman" w:cs="Times New Roman"/>
          <w:color w:val="000000"/>
          <w:sz w:val="28"/>
          <w:szCs w:val="28"/>
          <w:lang w:eastAsia="ru-RU"/>
        </w:rPr>
        <w:tab/>
      </w:r>
      <w:r w:rsidRPr="00F64F15">
        <w:rPr>
          <w:rFonts w:ascii="Times New Roman" w:eastAsia="Times New Roman" w:hAnsi="Times New Roman" w:cs="Times New Roman"/>
          <w:color w:val="000000"/>
          <w:sz w:val="28"/>
          <w:szCs w:val="28"/>
          <w:lang w:eastAsia="ru-RU"/>
        </w:rPr>
        <w:tab/>
      </w:r>
      <w:r w:rsidRPr="00F64F15">
        <w:rPr>
          <w:rFonts w:ascii="Times New Roman" w:eastAsia="Times New Roman" w:hAnsi="Times New Roman" w:cs="Times New Roman"/>
          <w:color w:val="000000"/>
          <w:sz w:val="28"/>
          <w:szCs w:val="28"/>
          <w:lang w:eastAsia="ru-RU"/>
        </w:rPr>
        <w:tab/>
        <w:t xml:space="preserve"> </w:t>
      </w:r>
      <w:r w:rsidRPr="00F64F15">
        <w:rPr>
          <w:rFonts w:ascii="Times New Roman" w:eastAsia="Times New Roman" w:hAnsi="Times New Roman" w:cs="Times New Roman"/>
          <w:color w:val="000000"/>
          <w:sz w:val="28"/>
          <w:szCs w:val="28"/>
          <w:lang w:eastAsia="ru-RU"/>
        </w:rPr>
        <w:tab/>
        <w:t xml:space="preserve">       О.И. Рубина</w:t>
      </w:r>
    </w:p>
    <w:p w:rsidR="00F64F15" w:rsidRPr="00F64F15" w:rsidRDefault="00F64F15" w:rsidP="00F64F1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64F15" w:rsidRPr="00F64F15" w:rsidRDefault="00F64F15" w:rsidP="00F64F1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64F15" w:rsidRPr="00F64F15" w:rsidRDefault="00F64F15" w:rsidP="00F64F1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Pr="00F64F15">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Pr="00F64F15">
        <w:rPr>
          <w:rFonts w:ascii="Times New Roman" w:eastAsia="Times New Roman" w:hAnsi="Times New Roman" w:cs="Times New Roman"/>
          <w:sz w:val="28"/>
          <w:szCs w:val="28"/>
          <w:lang w:eastAsia="ru-RU"/>
        </w:rPr>
        <w:t xml:space="preserve"> </w:t>
      </w:r>
    </w:p>
    <w:p w:rsidR="00F64F15" w:rsidRPr="00F64F15" w:rsidRDefault="00F64F15" w:rsidP="00F64F1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64F15">
        <w:rPr>
          <w:rFonts w:ascii="Times New Roman" w:eastAsia="Times New Roman" w:hAnsi="Times New Roman" w:cs="Times New Roman"/>
          <w:sz w:val="28"/>
          <w:szCs w:val="28"/>
          <w:lang w:eastAsia="ru-RU"/>
        </w:rPr>
        <w:t xml:space="preserve">городского поселения Рощинский   </w:t>
      </w:r>
      <w:r w:rsidRPr="00F64F15">
        <w:rPr>
          <w:rFonts w:ascii="Times New Roman" w:eastAsia="Times New Roman" w:hAnsi="Times New Roman" w:cs="Times New Roman"/>
          <w:sz w:val="28"/>
          <w:szCs w:val="28"/>
          <w:lang w:eastAsia="ru-RU"/>
        </w:rPr>
        <w:tab/>
      </w:r>
      <w:r w:rsidRPr="00F64F15">
        <w:rPr>
          <w:rFonts w:ascii="Times New Roman" w:eastAsia="Times New Roman" w:hAnsi="Times New Roman" w:cs="Times New Roman"/>
          <w:sz w:val="28"/>
          <w:szCs w:val="28"/>
          <w:lang w:eastAsia="ru-RU"/>
        </w:rPr>
        <w:tab/>
      </w:r>
      <w:r w:rsidRPr="00F64F15">
        <w:rPr>
          <w:rFonts w:ascii="Times New Roman" w:eastAsia="Times New Roman" w:hAnsi="Times New Roman" w:cs="Times New Roman"/>
          <w:sz w:val="28"/>
          <w:szCs w:val="28"/>
          <w:lang w:eastAsia="ru-RU"/>
        </w:rPr>
        <w:tab/>
      </w:r>
      <w:r w:rsidRPr="00F64F1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В.Н.Волков</w:t>
      </w:r>
      <w:r w:rsidRPr="00F64F15">
        <w:rPr>
          <w:rFonts w:ascii="Times New Roman" w:eastAsia="Times New Roman" w:hAnsi="Times New Roman" w:cs="Times New Roman"/>
          <w:sz w:val="28"/>
          <w:szCs w:val="28"/>
          <w:lang w:eastAsia="ru-RU"/>
        </w:rPr>
        <w:t xml:space="preserve">  </w:t>
      </w: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p>
    <w:p w:rsidR="00F64F15" w:rsidRPr="00F64F15" w:rsidRDefault="00F64F15" w:rsidP="00F64F15">
      <w:pPr>
        <w:jc w:val="both"/>
        <w:outlineLvl w:val="0"/>
        <w:rPr>
          <w:rFonts w:ascii="Times New Roman" w:hAnsi="Times New Roman"/>
          <w:sz w:val="28"/>
          <w:szCs w:val="28"/>
        </w:rPr>
      </w:pPr>
      <w:r w:rsidRPr="00F64F15">
        <w:rPr>
          <w:rFonts w:ascii="Times New Roman" w:hAnsi="Times New Roman"/>
          <w:sz w:val="28"/>
          <w:szCs w:val="28"/>
        </w:rPr>
        <w:t xml:space="preserve">                                   </w:t>
      </w:r>
    </w:p>
    <w:p w:rsidR="00F64F15" w:rsidRPr="009C56C4" w:rsidRDefault="00F64F15" w:rsidP="00F64F15">
      <w:pPr>
        <w:jc w:val="both"/>
        <w:outlineLvl w:val="0"/>
        <w:rPr>
          <w:rFonts w:ascii="Times New Roman" w:hAnsi="Times New Roman"/>
          <w:sz w:val="28"/>
          <w:szCs w:val="28"/>
        </w:rPr>
        <w:sectPr w:rsidR="00F64F15" w:rsidRPr="009C56C4" w:rsidSect="006233FA">
          <w:pgSz w:w="11907" w:h="16840" w:code="9"/>
          <w:pgMar w:top="851" w:right="851" w:bottom="851" w:left="1701" w:header="709" w:footer="709" w:gutter="0"/>
          <w:cols w:space="708"/>
          <w:titlePg/>
          <w:docGrid w:linePitch="360"/>
        </w:sectPr>
      </w:pPr>
    </w:p>
    <w:p w:rsidR="00F64F15" w:rsidRPr="009C56C4" w:rsidRDefault="00F64F15" w:rsidP="00F64F15">
      <w:pPr>
        <w:ind w:left="6237"/>
        <w:rPr>
          <w:rFonts w:ascii="Times New Roman" w:hAnsi="Times New Roman"/>
          <w:sz w:val="28"/>
          <w:szCs w:val="28"/>
        </w:rPr>
      </w:pPr>
    </w:p>
    <w:p w:rsidR="00F64F15" w:rsidRPr="00F64F15" w:rsidRDefault="00F64F15" w:rsidP="00F64F15">
      <w:pPr>
        <w:ind w:left="6237"/>
        <w:jc w:val="right"/>
        <w:rPr>
          <w:rFonts w:ascii="Times New Roman" w:hAnsi="Times New Roman"/>
          <w:sz w:val="24"/>
          <w:szCs w:val="24"/>
        </w:rPr>
      </w:pPr>
      <w:r w:rsidRPr="00F64F15">
        <w:rPr>
          <w:rFonts w:ascii="Times New Roman" w:hAnsi="Times New Roman"/>
          <w:sz w:val="24"/>
          <w:szCs w:val="24"/>
        </w:rPr>
        <w:t>Приложение № 1</w:t>
      </w:r>
    </w:p>
    <w:p w:rsidR="00F64F15" w:rsidRPr="00F64F15" w:rsidRDefault="00F64F15" w:rsidP="00F64F15">
      <w:pPr>
        <w:ind w:left="6237"/>
        <w:jc w:val="right"/>
        <w:rPr>
          <w:rFonts w:ascii="Times New Roman" w:hAnsi="Times New Roman"/>
          <w:sz w:val="24"/>
          <w:szCs w:val="24"/>
        </w:rPr>
      </w:pPr>
      <w:r w:rsidRPr="00F64F15">
        <w:rPr>
          <w:rFonts w:ascii="Times New Roman" w:hAnsi="Times New Roman"/>
          <w:sz w:val="24"/>
          <w:szCs w:val="24"/>
        </w:rPr>
        <w:t xml:space="preserve">к решению Собрания представителей городского поселения </w:t>
      </w:r>
      <w:r w:rsidRPr="00F64F15">
        <w:rPr>
          <w:rFonts w:ascii="Times New Roman" w:hAnsi="Times New Roman"/>
          <w:sz w:val="24"/>
          <w:szCs w:val="24"/>
        </w:rPr>
        <w:fldChar w:fldCharType="begin"/>
      </w:r>
      <w:r w:rsidRPr="00F64F15">
        <w:rPr>
          <w:rFonts w:ascii="Times New Roman" w:hAnsi="Times New Roman"/>
          <w:sz w:val="24"/>
          <w:szCs w:val="24"/>
        </w:rPr>
        <w:instrText xml:space="preserve"> MERGEFIELD Наименование_поселения </w:instrText>
      </w:r>
      <w:r w:rsidRPr="00F64F15">
        <w:rPr>
          <w:rFonts w:ascii="Times New Roman" w:hAnsi="Times New Roman"/>
          <w:sz w:val="24"/>
          <w:szCs w:val="24"/>
        </w:rPr>
        <w:fldChar w:fldCharType="separate"/>
      </w:r>
      <w:r w:rsidRPr="00F64F15">
        <w:rPr>
          <w:rFonts w:ascii="Times New Roman" w:hAnsi="Times New Roman"/>
          <w:noProof/>
          <w:sz w:val="24"/>
          <w:szCs w:val="24"/>
        </w:rPr>
        <w:t>Рощинский</w:t>
      </w:r>
      <w:r w:rsidRPr="00F64F15">
        <w:rPr>
          <w:rFonts w:ascii="Times New Roman" w:hAnsi="Times New Roman"/>
          <w:sz w:val="24"/>
          <w:szCs w:val="24"/>
        </w:rPr>
        <w:fldChar w:fldCharType="end"/>
      </w:r>
      <w:r w:rsidRPr="00F64F15">
        <w:rPr>
          <w:rFonts w:ascii="Times New Roman" w:hAnsi="Times New Roman"/>
          <w:sz w:val="24"/>
          <w:szCs w:val="24"/>
        </w:rPr>
        <w:t xml:space="preserve"> муниципального района Волжский Самарской области от ____ № ____</w:t>
      </w:r>
    </w:p>
    <w:p w:rsidR="00F64F15" w:rsidRPr="009C56C4" w:rsidRDefault="00F64F15" w:rsidP="00F64F15">
      <w:pPr>
        <w:jc w:val="center"/>
        <w:rPr>
          <w:rFonts w:ascii="Times New Roman" w:hAnsi="Times New Roman"/>
          <w:sz w:val="28"/>
          <w:szCs w:val="28"/>
        </w:rPr>
      </w:pP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caps/>
          <w:sz w:val="28"/>
          <w:szCs w:val="28"/>
        </w:rPr>
        <w:t xml:space="preserve">РАЗДЕЛ </w:t>
      </w:r>
      <w:r w:rsidRPr="00B13E6E">
        <w:rPr>
          <w:rFonts w:ascii="Times New Roman" w:hAnsi="Times New Roman"/>
          <w:b/>
          <w:caps/>
          <w:sz w:val="28"/>
          <w:szCs w:val="28"/>
          <w:lang w:val="en-US"/>
        </w:rPr>
        <w:t>I</w:t>
      </w:r>
      <w:r w:rsidRPr="00B13E6E">
        <w:rPr>
          <w:rFonts w:ascii="Times New Roman" w:hAnsi="Times New Roman"/>
          <w:b/>
          <w:caps/>
          <w:sz w:val="28"/>
          <w:szCs w:val="28"/>
        </w:rPr>
        <w:t xml:space="preserve">. </w:t>
      </w:r>
      <w:r w:rsidRPr="00B13E6E">
        <w:rPr>
          <w:rFonts w:ascii="Times New Roman" w:hAnsi="Times New Roman"/>
          <w:b/>
          <w:sz w:val="28"/>
          <w:szCs w:val="28"/>
        </w:rPr>
        <w:t>ПОРЯДОК ПРИМЕНЕНИЯ И ВНЕСЕНИЯ ИЗМЕНЕНИЙ</w:t>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В ПРАВИЛА ЗЕМЛЕПОЛЬЗОВАНИЯ И ЗАСТРОЙКИ</w:t>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 xml:space="preserve">ГОРОДСКОГО ПОСЕЛЕНИЯ </w:t>
      </w:r>
      <w:r w:rsidRPr="00B13E6E">
        <w:rPr>
          <w:rFonts w:ascii="Times New Roman" w:hAnsi="Times New Roman"/>
          <w:b/>
          <w:sz w:val="28"/>
          <w:szCs w:val="28"/>
        </w:rPr>
        <w:fldChar w:fldCharType="begin"/>
      </w:r>
      <w:r w:rsidRPr="00B13E6E">
        <w:rPr>
          <w:rFonts w:ascii="Times New Roman" w:hAnsi="Times New Roman"/>
          <w:b/>
          <w:sz w:val="28"/>
          <w:szCs w:val="28"/>
        </w:rPr>
        <w:instrText xml:space="preserve"> MERGEFIELD Наименование_поселения </w:instrText>
      </w:r>
      <w:r w:rsidRPr="00B13E6E">
        <w:rPr>
          <w:rFonts w:ascii="Times New Roman" w:hAnsi="Times New Roman"/>
          <w:b/>
          <w:sz w:val="28"/>
          <w:szCs w:val="28"/>
        </w:rPr>
        <w:fldChar w:fldCharType="separate"/>
      </w:r>
      <w:r w:rsidRPr="00B13E6E">
        <w:rPr>
          <w:rFonts w:ascii="Times New Roman" w:hAnsi="Times New Roman"/>
          <w:b/>
          <w:noProof/>
          <w:sz w:val="28"/>
          <w:szCs w:val="28"/>
        </w:rPr>
        <w:t>РОЩИНСКИЙ</w:t>
      </w:r>
      <w:r w:rsidRPr="00B13E6E">
        <w:rPr>
          <w:rFonts w:ascii="Times New Roman" w:hAnsi="Times New Roman"/>
          <w:b/>
          <w:sz w:val="28"/>
          <w:szCs w:val="28"/>
        </w:rPr>
        <w:fldChar w:fldCharType="end"/>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МУНИЦИПАЛЬНОГО РАЙОНА ВОЛЖСКИЙ</w:t>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САМАРСКОЙ ОБЛАСТИ</w:t>
      </w:r>
    </w:p>
    <w:p w:rsidR="00F64F15" w:rsidRPr="009C56C4" w:rsidRDefault="00F64F15" w:rsidP="00F64F15">
      <w:pPr>
        <w:tabs>
          <w:tab w:val="left" w:pos="1560"/>
        </w:tabs>
        <w:jc w:val="center"/>
        <w:outlineLvl w:val="0"/>
        <w:rPr>
          <w:rFonts w:ascii="Times New Roman" w:hAnsi="Times New Roman"/>
          <w:b/>
          <w:bCs/>
          <w:sz w:val="28"/>
          <w:szCs w:val="28"/>
        </w:rPr>
      </w:pP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bookmarkStart w:id="1" w:name="_Toc103606916"/>
      <w:bookmarkStart w:id="2" w:name="_Toc131313911"/>
      <w:bookmarkStart w:id="3" w:name="_Toc147904734"/>
      <w:bookmarkStart w:id="4" w:name="_Toc215295495"/>
      <w:bookmarkStart w:id="5" w:name="_Toc242169278"/>
      <w:bookmarkStart w:id="6" w:name="_Toc259101785"/>
      <w:bookmarkStart w:id="7" w:name="_Toc311542507"/>
      <w:r w:rsidRPr="009C56C4">
        <w:rPr>
          <w:rFonts w:ascii="Times New Roman" w:hAnsi="Times New Roman"/>
          <w:sz w:val="28"/>
          <w:szCs w:val="28"/>
        </w:rPr>
        <w:t>Общие положения о землепользовании и застройке</w:t>
      </w:r>
      <w:bookmarkEnd w:id="1"/>
      <w:r w:rsidRPr="009C56C4">
        <w:rPr>
          <w:rFonts w:ascii="Times New Roman" w:hAnsi="Times New Roman"/>
          <w:sz w:val="28"/>
          <w:szCs w:val="28"/>
        </w:rPr>
        <w:t xml:space="preserve"> в </w:t>
      </w:r>
      <w:bookmarkEnd w:id="2"/>
      <w:bookmarkEnd w:id="3"/>
      <w:bookmarkEnd w:id="4"/>
      <w:bookmarkEnd w:id="5"/>
      <w:bookmarkEnd w:id="6"/>
      <w:r w:rsidRPr="009C56C4">
        <w:rPr>
          <w:rFonts w:ascii="Times New Roman" w:hAnsi="Times New Roman"/>
          <w:sz w:val="28"/>
          <w:szCs w:val="28"/>
        </w:rPr>
        <w:t>городском поселении Рощинский</w:t>
      </w:r>
      <w:bookmarkEnd w:id="7"/>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8" w:name="_Toc131313912"/>
      <w:bookmarkStart w:id="9" w:name="_Toc147904735"/>
      <w:bookmarkStart w:id="10" w:name="_Toc215295496"/>
      <w:bookmarkStart w:id="11" w:name="_Toc242169279"/>
      <w:bookmarkStart w:id="12" w:name="_Toc259101786"/>
      <w:bookmarkStart w:id="13" w:name="_Toc311542508"/>
      <w:r w:rsidRPr="009C56C4">
        <w:rPr>
          <w:rFonts w:ascii="Times New Roman" w:hAnsi="Times New Roman"/>
          <w:sz w:val="28"/>
          <w:szCs w:val="28"/>
        </w:rPr>
        <w:t>Предмет Правил землепользования и застройки</w:t>
      </w:r>
      <w:bookmarkEnd w:id="8"/>
      <w:bookmarkEnd w:id="9"/>
      <w:bookmarkEnd w:id="10"/>
      <w:bookmarkEnd w:id="11"/>
      <w:bookmarkEnd w:id="12"/>
      <w:bookmarkEnd w:id="13"/>
    </w:p>
    <w:p w:rsidR="00F64F15" w:rsidRPr="009C56C4" w:rsidRDefault="00F64F15" w:rsidP="00F64F15">
      <w:pPr>
        <w:pStyle w:val="aa"/>
        <w:numPr>
          <w:ilvl w:val="2"/>
          <w:numId w:val="20"/>
        </w:numPr>
        <w:tabs>
          <w:tab w:val="num" w:pos="1260"/>
        </w:tabs>
        <w:spacing w:line="360" w:lineRule="auto"/>
        <w:ind w:left="0" w:firstLine="720"/>
        <w:rPr>
          <w:rFonts w:ascii="Times New Roman" w:hAnsi="Times New Roman"/>
          <w:sz w:val="28"/>
        </w:rPr>
      </w:pPr>
      <w:r w:rsidRPr="009C56C4">
        <w:rPr>
          <w:rFonts w:ascii="Times New Roman" w:hAnsi="Times New Roman"/>
          <w:sz w:val="28"/>
        </w:rPr>
        <w:t>Настоящие Правила землепользования и застройки городского поселения Рощинский муниципального района Волжский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поселения Рощинский муниципального района Волжский Самарской области, иными муниципальными правовыми актами городского поселения Рощинский муниципального района Волжский Самарской области регулируют отношения по землепользованию и застройке в городском поселении Рощинский муниципального района Волжский Самарской области (далее также – поселение).</w:t>
      </w:r>
    </w:p>
    <w:p w:rsidR="00F64F15" w:rsidRPr="009C56C4" w:rsidRDefault="00F64F15" w:rsidP="00F64F15">
      <w:pPr>
        <w:pStyle w:val="aa"/>
        <w:numPr>
          <w:ilvl w:val="2"/>
          <w:numId w:val="20"/>
        </w:numPr>
        <w:tabs>
          <w:tab w:val="num" w:pos="1260"/>
        </w:tabs>
        <w:spacing w:line="360" w:lineRule="auto"/>
        <w:ind w:left="0" w:firstLine="720"/>
        <w:rPr>
          <w:rFonts w:ascii="Times New Roman" w:hAnsi="Times New Roman"/>
          <w:sz w:val="28"/>
        </w:rPr>
      </w:pPr>
      <w:r w:rsidRPr="009C56C4">
        <w:rPr>
          <w:rFonts w:ascii="Times New Roman" w:hAnsi="Times New Roman"/>
          <w:sz w:val="28"/>
        </w:rPr>
        <w:t>Правила разработаны в целях:</w:t>
      </w:r>
    </w:p>
    <w:p w:rsidR="00F64F15" w:rsidRPr="009C56C4" w:rsidRDefault="00F64F15" w:rsidP="00F64F15">
      <w:pPr>
        <w:pStyle w:val="aa"/>
        <w:numPr>
          <w:ilvl w:val="3"/>
          <w:numId w:val="20"/>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F64F15" w:rsidRPr="009C56C4" w:rsidRDefault="00F64F15" w:rsidP="00F64F15">
      <w:pPr>
        <w:pStyle w:val="aa"/>
        <w:numPr>
          <w:ilvl w:val="3"/>
          <w:numId w:val="20"/>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создания условий для планировки территории поселения;</w:t>
      </w:r>
    </w:p>
    <w:p w:rsidR="00F64F15" w:rsidRPr="009C56C4" w:rsidRDefault="00F64F15" w:rsidP="00F64F15">
      <w:pPr>
        <w:pStyle w:val="aa"/>
        <w:numPr>
          <w:ilvl w:val="3"/>
          <w:numId w:val="20"/>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F64F15" w:rsidRPr="009C56C4" w:rsidRDefault="00F64F15" w:rsidP="00F64F15">
      <w:pPr>
        <w:pStyle w:val="aa"/>
        <w:numPr>
          <w:ilvl w:val="3"/>
          <w:numId w:val="20"/>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14" w:name="_Toc130141806"/>
      <w:bookmarkStart w:id="15" w:name="_Toc131313913"/>
      <w:bookmarkStart w:id="16" w:name="_Toc215295497"/>
      <w:bookmarkStart w:id="17" w:name="_Toc242169280"/>
      <w:bookmarkStart w:id="18" w:name="_Toc259101787"/>
      <w:bookmarkStart w:id="19" w:name="_Toc311542509"/>
      <w:r w:rsidRPr="009C56C4">
        <w:rPr>
          <w:rFonts w:ascii="Times New Roman" w:hAnsi="Times New Roman"/>
          <w:sz w:val="28"/>
          <w:szCs w:val="28"/>
        </w:rPr>
        <w:t>Основные понятия, используемые в Правилах</w:t>
      </w:r>
      <w:bookmarkEnd w:id="14"/>
      <w:bookmarkEnd w:id="15"/>
      <w:bookmarkEnd w:id="16"/>
      <w:bookmarkEnd w:id="17"/>
      <w:bookmarkEnd w:id="18"/>
      <w:bookmarkEnd w:id="19"/>
    </w:p>
    <w:p w:rsidR="00F64F15" w:rsidRPr="009C56C4" w:rsidRDefault="00F64F15" w:rsidP="00F64F15">
      <w:pPr>
        <w:spacing w:line="360" w:lineRule="auto"/>
        <w:ind w:firstLine="708"/>
        <w:jc w:val="both"/>
        <w:rPr>
          <w:rFonts w:ascii="Times New Roman" w:hAnsi="Times New Roman"/>
          <w:sz w:val="28"/>
          <w:szCs w:val="28"/>
          <w:lang w:val="x-none" w:eastAsia="x-none"/>
        </w:rPr>
      </w:pPr>
      <w:r w:rsidRPr="009C56C4">
        <w:rPr>
          <w:rFonts w:ascii="Times New Roman" w:hAnsi="Times New Roman"/>
          <w:sz w:val="28"/>
          <w:szCs w:val="28"/>
          <w:lang w:val="x-none" w:eastAsia="x-none"/>
        </w:rPr>
        <w:t>Термины и понятия используются в Правилах в значениях, установленных Градостроительным кодексом Российской Федерации, федеральными законами и иными нормативными правовыми актами Российской Федерации.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20" w:name="_Toc131313915"/>
      <w:bookmarkStart w:id="21" w:name="_Toc311542510"/>
      <w:bookmarkStart w:id="22" w:name="_Toc215295498"/>
      <w:bookmarkStart w:id="23" w:name="_Toc242169281"/>
      <w:bookmarkStart w:id="24" w:name="_Toc259101788"/>
      <w:bookmarkStart w:id="25" w:name="_Toc131313914"/>
      <w:r w:rsidRPr="009C56C4">
        <w:rPr>
          <w:rFonts w:ascii="Times New Roman" w:hAnsi="Times New Roman"/>
          <w:sz w:val="28"/>
          <w:szCs w:val="28"/>
        </w:rPr>
        <w:t>Участники отношений по землепользованию и застройк</w:t>
      </w:r>
      <w:bookmarkEnd w:id="20"/>
      <w:r w:rsidRPr="009C56C4">
        <w:rPr>
          <w:rFonts w:ascii="Times New Roman" w:hAnsi="Times New Roman"/>
          <w:sz w:val="28"/>
          <w:szCs w:val="28"/>
        </w:rPr>
        <w:t>е в поселении</w:t>
      </w:r>
      <w:bookmarkEnd w:id="21"/>
      <w:r w:rsidRPr="009C56C4">
        <w:rPr>
          <w:rFonts w:ascii="Times New Roman" w:hAnsi="Times New Roman"/>
          <w:sz w:val="28"/>
          <w:szCs w:val="28"/>
        </w:rPr>
        <w:t xml:space="preserve"> </w:t>
      </w:r>
      <w:bookmarkEnd w:id="22"/>
      <w:bookmarkEnd w:id="23"/>
      <w:bookmarkEnd w:id="24"/>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Участниками отношений по землепользованию и застройке в поселении являются:</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Российская Федерация;</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Самарская область;</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муниципальный район Волжский;</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городское поселение Рощинский;</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физические и юридические лица.</w:t>
      </w:r>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От имени Российской Федерации, Самарской области, муниципального района Волжский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Волжский и органы местного самоуправления поселения в пределах своей компетенции.</w:t>
      </w:r>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Участники отношений по землепользованию и застройке в поселении обязаны соблюдать Правила.</w:t>
      </w:r>
    </w:p>
    <w:p w:rsidR="00F64F15" w:rsidRPr="009C56C4" w:rsidRDefault="00F64F15" w:rsidP="00F64F15">
      <w:pPr>
        <w:pStyle w:val="1"/>
        <w:widowControl w:val="0"/>
        <w:numPr>
          <w:ilvl w:val="2"/>
          <w:numId w:val="19"/>
        </w:numPr>
        <w:tabs>
          <w:tab w:val="clear" w:pos="1211"/>
          <w:tab w:val="num" w:pos="2160"/>
        </w:tabs>
        <w:spacing w:before="200" w:after="200"/>
        <w:ind w:left="0" w:firstLine="720"/>
        <w:jc w:val="both"/>
        <w:rPr>
          <w:rFonts w:ascii="Times New Roman" w:hAnsi="Times New Roman"/>
          <w:sz w:val="28"/>
          <w:szCs w:val="28"/>
        </w:rPr>
      </w:pPr>
      <w:bookmarkStart w:id="26" w:name="_Toc311542511"/>
      <w:r w:rsidRPr="009C56C4">
        <w:rPr>
          <w:rFonts w:ascii="Times New Roman" w:hAnsi="Times New Roman"/>
          <w:sz w:val="28"/>
          <w:szCs w:val="28"/>
        </w:rPr>
        <w:t>Правовое регулирование отношений в сфере землепользования и застройки в поселении</w:t>
      </w:r>
      <w:bookmarkEnd w:id="26"/>
      <w:r w:rsidRPr="009C56C4">
        <w:rPr>
          <w:rFonts w:ascii="Times New Roman" w:hAnsi="Times New Roman"/>
          <w:sz w:val="28"/>
          <w:szCs w:val="28"/>
        </w:rPr>
        <w:t xml:space="preserve"> </w:t>
      </w:r>
      <w:bookmarkEnd w:id="25"/>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27" w:name="_Toc311542512"/>
      <w:r w:rsidRPr="009C56C4">
        <w:rPr>
          <w:rFonts w:ascii="Times New Roman" w:hAnsi="Times New Roman"/>
          <w:sz w:val="28"/>
          <w:szCs w:val="28"/>
        </w:rPr>
        <w:t>Полномочия Собрания представителей поселения в сфере регулирования землепользования и застройки в поселении</w:t>
      </w:r>
      <w:bookmarkEnd w:id="27"/>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утверждение правил землепользования и застройки и генерального плана поселения, внесение в них изменений;</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определение порядка организации и проведения общественных обсуждений или публичных слушаний по проектам, предусмотренным частью 1 статьи 5.1 Градостроительного кодекса Российской Федерации;</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 xml:space="preserve">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28" w:name="_Toc311542513"/>
      <w:r w:rsidRPr="009C56C4">
        <w:rPr>
          <w:rFonts w:ascii="Times New Roman" w:hAnsi="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28"/>
    </w:p>
    <w:p w:rsidR="00F64F15" w:rsidRPr="009C56C4" w:rsidRDefault="00F64F15" w:rsidP="00F64F15">
      <w:pPr>
        <w:pStyle w:val="aa"/>
        <w:numPr>
          <w:ilvl w:val="2"/>
          <w:numId w:val="22"/>
        </w:numPr>
        <w:tabs>
          <w:tab w:val="num" w:pos="1260"/>
        </w:tabs>
        <w:spacing w:line="360" w:lineRule="auto"/>
        <w:ind w:left="0" w:firstLine="720"/>
        <w:rPr>
          <w:rFonts w:ascii="Times New Roman" w:hAnsi="Times New Roman"/>
          <w:sz w:val="28"/>
        </w:rPr>
      </w:pPr>
      <w:r w:rsidRPr="009C56C4">
        <w:rPr>
          <w:rFonts w:ascii="Times New Roman" w:hAnsi="Times New Roman"/>
          <w:sz w:val="28"/>
        </w:rPr>
        <w:t xml:space="preserve">К полномочиям Главы поселения в сфере землепользования и застройки относятся: </w:t>
      </w:r>
    </w:p>
    <w:p w:rsidR="00F64F15" w:rsidRPr="009C56C4" w:rsidRDefault="00F64F15" w:rsidP="00F64F15">
      <w:pPr>
        <w:pStyle w:val="aa"/>
        <w:numPr>
          <w:ilvl w:val="3"/>
          <w:numId w:val="22"/>
        </w:numPr>
        <w:tabs>
          <w:tab w:val="left" w:pos="1134"/>
          <w:tab w:val="num" w:pos="2160"/>
        </w:tabs>
        <w:spacing w:line="360" w:lineRule="auto"/>
        <w:ind w:left="0" w:firstLine="709"/>
        <w:rPr>
          <w:rFonts w:ascii="Times New Roman" w:hAnsi="Times New Roman"/>
          <w:sz w:val="28"/>
        </w:rPr>
      </w:pPr>
      <w:r w:rsidRPr="009C56C4">
        <w:rPr>
          <w:rFonts w:ascii="Times New Roman" w:hAnsi="Times New Roman"/>
          <w:sz w:val="28"/>
        </w:rPr>
        <w:t xml:space="preserve">назначение общественных обсуждений или публичных слушаний по проектам, предусмотренным частью 1 статьи 5.1 Градостроительного кодекса Российской Федерации; </w:t>
      </w:r>
    </w:p>
    <w:p w:rsidR="00F64F15" w:rsidRPr="009C56C4" w:rsidRDefault="00F64F15" w:rsidP="00F64F15">
      <w:pPr>
        <w:pStyle w:val="aa"/>
        <w:numPr>
          <w:ilvl w:val="3"/>
          <w:numId w:val="22"/>
        </w:numPr>
        <w:tabs>
          <w:tab w:val="left" w:pos="1134"/>
        </w:tabs>
        <w:spacing w:line="360" w:lineRule="auto"/>
        <w:ind w:left="0" w:firstLine="709"/>
        <w:rPr>
          <w:rFonts w:ascii="Times New Roman" w:hAnsi="Times New Roman"/>
          <w:sz w:val="28"/>
        </w:rPr>
      </w:pPr>
      <w:r w:rsidRPr="009C56C4">
        <w:rPr>
          <w:rFonts w:ascii="Times New Roman" w:hAnsi="Times New Roman"/>
          <w:sz w:val="28"/>
        </w:rPr>
        <w:t xml:space="preserve">обеспечение осуществления Администрацией поселения и должностными лицами местного самоуправления поселения полномочий по решению вопросов местного значения в сфере землепользования и застройки; </w:t>
      </w:r>
    </w:p>
    <w:p w:rsidR="00F64F15" w:rsidRPr="009C56C4" w:rsidRDefault="00F64F15" w:rsidP="00F64F15">
      <w:pPr>
        <w:pStyle w:val="aa"/>
        <w:numPr>
          <w:ilvl w:val="3"/>
          <w:numId w:val="22"/>
        </w:numPr>
        <w:tabs>
          <w:tab w:val="left" w:pos="1134"/>
        </w:tabs>
        <w:spacing w:line="360" w:lineRule="auto"/>
        <w:ind w:left="0" w:firstLine="709"/>
        <w:rPr>
          <w:rFonts w:ascii="Times New Roman" w:hAnsi="Times New Roman"/>
          <w:sz w:val="28"/>
        </w:rPr>
      </w:pPr>
      <w:r w:rsidRPr="009C56C4">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 издание по указанным вопросам постановлений Главы поселения;</w:t>
      </w:r>
    </w:p>
    <w:p w:rsidR="00F64F15" w:rsidRPr="009C56C4" w:rsidRDefault="00F64F15" w:rsidP="00F64F15">
      <w:pPr>
        <w:pStyle w:val="aa"/>
        <w:numPr>
          <w:ilvl w:val="3"/>
          <w:numId w:val="22"/>
        </w:numPr>
        <w:tabs>
          <w:tab w:val="left" w:pos="1134"/>
        </w:tabs>
        <w:spacing w:line="360" w:lineRule="auto"/>
        <w:ind w:left="0" w:firstLine="709"/>
        <w:rPr>
          <w:rFonts w:ascii="Times New Roman" w:hAnsi="Times New Roman"/>
          <w:sz w:val="28"/>
        </w:rPr>
      </w:pPr>
      <w:r w:rsidRPr="009C56C4">
        <w:rPr>
          <w:rFonts w:ascii="Times New Roman" w:hAnsi="Times New Roman"/>
          <w:sz w:val="28"/>
        </w:rPr>
        <w:t>осуществление полномочий, отнесенных законодательством о градостроительной деятельности, земельным законодательством к полномочиям главы местной администрации, издание по указанным вопросам, в том числе по вопросам, указанным в пункте 2 настоящей статьи, постановлений Администрации поселения.</w:t>
      </w:r>
    </w:p>
    <w:p w:rsidR="00F64F15" w:rsidRPr="009C56C4" w:rsidRDefault="00F64F15" w:rsidP="00F64F15">
      <w:pPr>
        <w:pStyle w:val="aa"/>
        <w:numPr>
          <w:ilvl w:val="2"/>
          <w:numId w:val="22"/>
        </w:numPr>
        <w:tabs>
          <w:tab w:val="num" w:pos="1260"/>
        </w:tabs>
        <w:spacing w:line="360" w:lineRule="auto"/>
        <w:ind w:left="0" w:firstLine="720"/>
        <w:rPr>
          <w:rFonts w:ascii="Times New Roman" w:hAnsi="Times New Roman"/>
          <w:sz w:val="28"/>
        </w:rPr>
      </w:pPr>
      <w:r w:rsidRPr="009C56C4">
        <w:rPr>
          <w:rFonts w:ascii="Times New Roman" w:hAnsi="Times New Roman"/>
          <w:sz w:val="28"/>
        </w:rPr>
        <w:t>К полномочиям Администрации поселения в сфере землепользования и застройки относятся: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проверка проекта Правил и проектов о внесении изменения в Правила на соответствие требованиям, установленным законодательством о градостроительной деятельности;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утверждение состава и порядка деятельности Комиссии по подготовке проекта правил землепользования и застройки поселения;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обеспечение всем заинтересованным лицам возможности ознакомления с Правилами;</w:t>
      </w:r>
    </w:p>
    <w:p w:rsidR="00F64F15" w:rsidRPr="009C56C4" w:rsidRDefault="00F64F15" w:rsidP="00F64F15">
      <w:pPr>
        <w:pStyle w:val="aa"/>
        <w:numPr>
          <w:ilvl w:val="0"/>
          <w:numId w:val="17"/>
        </w:numPr>
        <w:tabs>
          <w:tab w:val="left" w:pos="1134"/>
        </w:tabs>
        <w:spacing w:line="360" w:lineRule="auto"/>
        <w:rPr>
          <w:rFonts w:ascii="Times New Roman" w:hAnsi="Times New Roman"/>
          <w:webHidden/>
          <w:sz w:val="28"/>
        </w:rPr>
      </w:pPr>
      <w:r w:rsidRPr="009C56C4">
        <w:rPr>
          <w:rFonts w:ascii="Times New Roman" w:hAnsi="Times New Roman"/>
          <w:sz w:val="28"/>
        </w:rPr>
        <w:t>предоставление разрешений на условно разрешенный вид использования земельного участка или объекта капитального строительства</w:t>
      </w:r>
      <w:r w:rsidRPr="009C56C4">
        <w:rPr>
          <w:rFonts w:ascii="Times New Roman" w:hAnsi="Times New Roman"/>
          <w:webHidden/>
          <w:sz w:val="28"/>
        </w:rPr>
        <w:t>;</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организация проведения общественных обсуждений или публичных слушаний по проектам, предусмотренным частью 1 статьи 5.1 Градостроительного кодекса Российской Федерации, в соответствии с Правилами;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 xml:space="preserve">обеспечение подготовки и утверждение документации по планировке территории поселения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выдача градостроительных планов земельных участков;</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 xml:space="preserve">выдача разрешений на строительство объектов капитального строительства в пределах компетенции, установленной статьей 51 Градостроительного кодекса Российской Федерации; </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 xml:space="preserve"> выдача разрешений на ввод в эксплуатацию объектов капитального строительства в пределах компетенции, установленной статьей 55 Градостроительного кодекса Российской Федерации; </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настоящими  Правилами и Градостроительным кодексом Российской Федерации;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принятие решений о развитии застроенных территорий поселения, заключение договоров о развитии застроенных территорий, проведение аукционов на право заключить договор о развитии застроенной территории;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принятие решения о комплексном развитии территории по инициативе органа местного самоуправления в границах территорий, предусмотренных пунктом 5 статьи 10 Правил;</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контроль за соблюдением Правил в рамках муниципального земельного контроля в пределах своих полномочий;</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отнесены к компетенции местной администрации поселения;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64F15" w:rsidRPr="009C56C4" w:rsidRDefault="00F64F15" w:rsidP="00F64F15">
      <w:pPr>
        <w:pStyle w:val="aa"/>
        <w:numPr>
          <w:ilvl w:val="2"/>
          <w:numId w:val="22"/>
        </w:numPr>
        <w:tabs>
          <w:tab w:val="num" w:pos="1260"/>
        </w:tabs>
        <w:spacing w:line="360" w:lineRule="auto"/>
        <w:ind w:left="0" w:firstLine="720"/>
        <w:rPr>
          <w:rFonts w:ascii="Times New Roman" w:hAnsi="Times New Roman"/>
          <w:sz w:val="28"/>
        </w:rPr>
      </w:pPr>
      <w:r w:rsidRPr="009C56C4">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29" w:name="_Toc311542514"/>
      <w:bookmarkStart w:id="30" w:name="_Toc215295500"/>
      <w:bookmarkStart w:id="31" w:name="_Toc242169283"/>
      <w:bookmarkStart w:id="32" w:name="_Toc259101790"/>
      <w:r w:rsidRPr="009C56C4">
        <w:rPr>
          <w:rFonts w:ascii="Times New Roman" w:hAnsi="Times New Roman"/>
          <w:sz w:val="28"/>
          <w:szCs w:val="28"/>
        </w:rPr>
        <w:t>Комиссия по подготовке проекта правил землепользования и застройки поселения</w:t>
      </w:r>
      <w:bookmarkEnd w:id="29"/>
      <w:r w:rsidRPr="009C56C4">
        <w:rPr>
          <w:rFonts w:ascii="Times New Roman" w:hAnsi="Times New Roman"/>
          <w:sz w:val="28"/>
          <w:szCs w:val="28"/>
        </w:rPr>
        <w:t xml:space="preserve"> </w:t>
      </w:r>
      <w:bookmarkEnd w:id="30"/>
      <w:bookmarkEnd w:id="31"/>
      <w:bookmarkEnd w:id="32"/>
    </w:p>
    <w:p w:rsidR="00F64F15" w:rsidRPr="009C56C4" w:rsidRDefault="00F64F15" w:rsidP="00F64F15">
      <w:pPr>
        <w:pStyle w:val="aa"/>
        <w:numPr>
          <w:ilvl w:val="2"/>
          <w:numId w:val="23"/>
        </w:numPr>
        <w:spacing w:line="360" w:lineRule="auto"/>
        <w:ind w:left="0" w:firstLine="720"/>
        <w:rPr>
          <w:rFonts w:ascii="Times New Roman" w:hAnsi="Times New Roman"/>
          <w:sz w:val="28"/>
        </w:rPr>
      </w:pPr>
      <w:r w:rsidRPr="009C56C4">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F64F15" w:rsidRPr="009C56C4" w:rsidRDefault="00F64F15" w:rsidP="00F64F15">
      <w:pPr>
        <w:pStyle w:val="aa"/>
        <w:numPr>
          <w:ilvl w:val="2"/>
          <w:numId w:val="23"/>
        </w:numPr>
        <w:tabs>
          <w:tab w:val="num" w:pos="1260"/>
        </w:tabs>
        <w:spacing w:line="360" w:lineRule="auto"/>
        <w:ind w:left="0" w:firstLine="720"/>
        <w:rPr>
          <w:rFonts w:ascii="Times New Roman" w:hAnsi="Times New Roman"/>
          <w:sz w:val="28"/>
        </w:rPr>
      </w:pPr>
      <w:r w:rsidRPr="009C56C4">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F64F15" w:rsidRPr="009C56C4" w:rsidRDefault="00F64F15" w:rsidP="00F64F15">
      <w:pPr>
        <w:pStyle w:val="aa"/>
        <w:numPr>
          <w:ilvl w:val="2"/>
          <w:numId w:val="23"/>
        </w:numPr>
        <w:tabs>
          <w:tab w:val="num" w:pos="1260"/>
        </w:tabs>
        <w:spacing w:line="360" w:lineRule="auto"/>
        <w:ind w:left="0" w:firstLine="720"/>
        <w:rPr>
          <w:rFonts w:ascii="Times New Roman" w:hAnsi="Times New Roman"/>
          <w:sz w:val="28"/>
        </w:rPr>
      </w:pPr>
      <w:r w:rsidRPr="009C56C4">
        <w:rPr>
          <w:rFonts w:ascii="Times New Roman" w:hAnsi="Times New Roman"/>
          <w:sz w:val="28"/>
        </w:rPr>
        <w:t>К полномочиям Комиссии относятся:</w:t>
      </w:r>
    </w:p>
    <w:p w:rsidR="00F64F15" w:rsidRPr="009C56C4" w:rsidRDefault="00F64F15" w:rsidP="00F64F15">
      <w:pPr>
        <w:pStyle w:val="aa"/>
        <w:numPr>
          <w:ilvl w:val="0"/>
          <w:numId w:val="18"/>
        </w:numPr>
        <w:tabs>
          <w:tab w:val="left" w:pos="1134"/>
        </w:tabs>
        <w:spacing w:line="360" w:lineRule="auto"/>
        <w:rPr>
          <w:rFonts w:ascii="Times New Roman" w:hAnsi="Times New Roman"/>
          <w:sz w:val="28"/>
        </w:rPr>
      </w:pPr>
      <w:r w:rsidRPr="009C56C4">
        <w:rPr>
          <w:rFonts w:ascii="Times New Roman" w:hAnsi="Times New Roman"/>
          <w:sz w:val="28"/>
        </w:rPr>
        <w:t>обеспечение подготовки проекта Правил и проектов о внесении изменений в Правила;</w:t>
      </w:r>
    </w:p>
    <w:p w:rsidR="00F64F15" w:rsidRPr="009C56C4" w:rsidRDefault="00F64F15" w:rsidP="00F64F15">
      <w:pPr>
        <w:pStyle w:val="aa"/>
        <w:numPr>
          <w:ilvl w:val="0"/>
          <w:numId w:val="18"/>
        </w:numPr>
        <w:tabs>
          <w:tab w:val="left" w:pos="1134"/>
        </w:tabs>
        <w:spacing w:line="360" w:lineRule="auto"/>
        <w:rPr>
          <w:rFonts w:ascii="Times New Roman" w:hAnsi="Times New Roman"/>
          <w:sz w:val="28"/>
        </w:rPr>
      </w:pPr>
      <w:r w:rsidRPr="009C56C4">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64F15" w:rsidRPr="009C56C4" w:rsidRDefault="00F64F15" w:rsidP="00F64F15">
      <w:pPr>
        <w:pStyle w:val="aa"/>
        <w:numPr>
          <w:ilvl w:val="0"/>
          <w:numId w:val="18"/>
        </w:numPr>
        <w:tabs>
          <w:tab w:val="left" w:pos="1134"/>
        </w:tabs>
        <w:spacing w:line="360" w:lineRule="auto"/>
        <w:rPr>
          <w:rFonts w:ascii="Times New Roman" w:hAnsi="Times New Roman"/>
          <w:sz w:val="28"/>
        </w:rPr>
      </w:pPr>
      <w:r w:rsidRPr="009C56C4">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F64F15" w:rsidRPr="009C56C4" w:rsidRDefault="00F64F15" w:rsidP="00F64F15">
      <w:pPr>
        <w:pStyle w:val="aa"/>
        <w:numPr>
          <w:ilvl w:val="0"/>
          <w:numId w:val="18"/>
        </w:numPr>
        <w:tabs>
          <w:tab w:val="left" w:pos="1134"/>
        </w:tabs>
        <w:spacing w:line="360" w:lineRule="auto"/>
        <w:rPr>
          <w:rFonts w:ascii="Times New Roman" w:hAnsi="Times New Roman"/>
          <w:sz w:val="28"/>
        </w:rPr>
      </w:pPr>
      <w:r w:rsidRPr="009C56C4">
        <w:rPr>
          <w:rFonts w:ascii="Times New Roman" w:hAnsi="Times New Roman"/>
          <w:sz w:val="28"/>
        </w:rPr>
        <w:t>рассмотрение предложений о внесении изменений в Правила;</w:t>
      </w:r>
    </w:p>
    <w:p w:rsidR="00F64F15" w:rsidRPr="009C56C4" w:rsidRDefault="00F64F15" w:rsidP="00F64F15">
      <w:pPr>
        <w:pStyle w:val="aa"/>
        <w:numPr>
          <w:ilvl w:val="0"/>
          <w:numId w:val="18"/>
        </w:numPr>
        <w:tabs>
          <w:tab w:val="left" w:pos="567"/>
          <w:tab w:val="left" w:pos="1134"/>
        </w:tabs>
        <w:spacing w:line="360" w:lineRule="auto"/>
        <w:rPr>
          <w:rFonts w:ascii="Times New Roman" w:hAnsi="Times New Roman"/>
          <w:sz w:val="28"/>
        </w:rPr>
      </w:pPr>
      <w:r w:rsidRPr="009C56C4">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33" w:name="_Toc131313916"/>
      <w:bookmarkStart w:id="34" w:name="_Toc215295501"/>
      <w:bookmarkStart w:id="35" w:name="_Toc242169284"/>
      <w:bookmarkStart w:id="36" w:name="_Toc259101791"/>
      <w:bookmarkStart w:id="37" w:name="_Toc311542515"/>
      <w:r w:rsidRPr="009C56C4">
        <w:rPr>
          <w:rFonts w:ascii="Times New Roman" w:hAnsi="Times New Roman"/>
          <w:sz w:val="28"/>
          <w:szCs w:val="28"/>
        </w:rPr>
        <w:t>Обеспечение социальной защиты инвалидов при осуществлении деятельности по землепользованию и  застройке</w:t>
      </w:r>
      <w:bookmarkEnd w:id="33"/>
      <w:bookmarkEnd w:id="34"/>
      <w:bookmarkEnd w:id="35"/>
      <w:bookmarkEnd w:id="36"/>
      <w:bookmarkEnd w:id="37"/>
      <w:r w:rsidRPr="009C56C4">
        <w:rPr>
          <w:rFonts w:ascii="Times New Roman" w:hAnsi="Times New Roman"/>
          <w:sz w:val="28"/>
          <w:szCs w:val="28"/>
        </w:rPr>
        <w:t xml:space="preserve"> </w:t>
      </w:r>
    </w:p>
    <w:p w:rsidR="00F64F15" w:rsidRPr="009C56C4" w:rsidRDefault="00F64F15" w:rsidP="00F64F15">
      <w:pPr>
        <w:pStyle w:val="aa"/>
        <w:numPr>
          <w:ilvl w:val="2"/>
          <w:numId w:val="24"/>
        </w:numPr>
        <w:spacing w:line="360" w:lineRule="auto"/>
        <w:ind w:left="0" w:firstLine="720"/>
        <w:rPr>
          <w:rFonts w:ascii="Times New Roman" w:hAnsi="Times New Roman"/>
          <w:sz w:val="28"/>
        </w:rPr>
      </w:pPr>
      <w:r w:rsidRPr="009C56C4">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64F15" w:rsidRPr="009C56C4" w:rsidRDefault="00F64F15" w:rsidP="00F64F15">
      <w:pPr>
        <w:pStyle w:val="aa"/>
        <w:numPr>
          <w:ilvl w:val="2"/>
          <w:numId w:val="24"/>
        </w:numPr>
        <w:tabs>
          <w:tab w:val="num" w:pos="1260"/>
        </w:tabs>
        <w:spacing w:line="360" w:lineRule="auto"/>
        <w:ind w:left="0" w:firstLine="720"/>
        <w:rPr>
          <w:rFonts w:ascii="Times New Roman" w:hAnsi="Times New Roman"/>
          <w:sz w:val="28"/>
        </w:rPr>
      </w:pPr>
      <w:r w:rsidRPr="009C56C4">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F64F15" w:rsidRPr="009C56C4" w:rsidRDefault="00F64F15" w:rsidP="00F64F15">
      <w:pPr>
        <w:pStyle w:val="aa"/>
        <w:numPr>
          <w:ilvl w:val="2"/>
          <w:numId w:val="24"/>
        </w:numPr>
        <w:tabs>
          <w:tab w:val="clear" w:pos="1070"/>
          <w:tab w:val="left" w:pos="1134"/>
        </w:tabs>
        <w:spacing w:line="360" w:lineRule="auto"/>
        <w:ind w:left="142" w:firstLine="709"/>
        <w:rPr>
          <w:rFonts w:ascii="Times New Roman" w:hAnsi="Times New Roman"/>
          <w:sz w:val="28"/>
        </w:rPr>
      </w:pPr>
      <w:r w:rsidRPr="009C56C4">
        <w:rPr>
          <w:rFonts w:ascii="Times New Roman" w:hAnsi="Times New Roman"/>
          <w:sz w:val="28"/>
        </w:rPr>
        <w:t>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поселения Рощинский,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64F15" w:rsidRPr="009C56C4" w:rsidRDefault="00F64F15" w:rsidP="00F64F15">
      <w:pPr>
        <w:pStyle w:val="aa"/>
        <w:numPr>
          <w:ilvl w:val="2"/>
          <w:numId w:val="24"/>
        </w:numPr>
        <w:tabs>
          <w:tab w:val="clear" w:pos="1070"/>
          <w:tab w:val="left" w:pos="1134"/>
        </w:tabs>
        <w:spacing w:line="360" w:lineRule="auto"/>
        <w:ind w:left="142" w:firstLine="709"/>
        <w:rPr>
          <w:rFonts w:ascii="Times New Roman" w:hAnsi="Times New Roman"/>
          <w:sz w:val="28"/>
        </w:rPr>
      </w:pPr>
      <w:r w:rsidRPr="009C56C4">
        <w:rPr>
          <w:rFonts w:ascii="Times New Roman" w:hAnsi="Times New Roman"/>
          <w:sz w:val="28"/>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к местам отдыха и к предоставляемым в них услугам, а также осуществляет иные меры в пределах компетенции, установленной федеральными законами.</w:t>
      </w:r>
      <w:bookmarkStart w:id="38" w:name="_Toc131313917"/>
      <w:bookmarkStart w:id="39" w:name="_Toc215295502"/>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40" w:name="_Toc242169285"/>
      <w:bookmarkStart w:id="41" w:name="_Toc259101792"/>
      <w:bookmarkStart w:id="42" w:name="_Toc311542516"/>
      <w:r w:rsidRPr="009C56C4">
        <w:rPr>
          <w:rFonts w:ascii="Times New Roman" w:hAnsi="Times New Roman"/>
          <w:sz w:val="28"/>
          <w:szCs w:val="28"/>
        </w:rPr>
        <w:t>Открытость и доступность информации о землепользовании и застройке</w:t>
      </w:r>
      <w:bookmarkEnd w:id="38"/>
      <w:bookmarkEnd w:id="39"/>
      <w:bookmarkEnd w:id="40"/>
      <w:bookmarkEnd w:id="41"/>
      <w:bookmarkEnd w:id="42"/>
      <w:r w:rsidRPr="009C56C4">
        <w:rPr>
          <w:rFonts w:ascii="Times New Roman" w:hAnsi="Times New Roman"/>
          <w:sz w:val="28"/>
          <w:szCs w:val="28"/>
        </w:rPr>
        <w:t xml:space="preserve"> </w:t>
      </w:r>
    </w:p>
    <w:p w:rsidR="00F64F15" w:rsidRPr="009C56C4" w:rsidRDefault="00F64F15" w:rsidP="00F64F15">
      <w:pPr>
        <w:pStyle w:val="aa"/>
        <w:numPr>
          <w:ilvl w:val="2"/>
          <w:numId w:val="25"/>
        </w:numPr>
        <w:spacing w:line="360" w:lineRule="auto"/>
        <w:ind w:left="0" w:firstLine="720"/>
        <w:rPr>
          <w:rFonts w:ascii="Times New Roman" w:hAnsi="Times New Roman"/>
          <w:sz w:val="28"/>
        </w:rPr>
      </w:pPr>
      <w:r w:rsidRPr="009C56C4">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F64F15" w:rsidRPr="009C56C4" w:rsidRDefault="00F64F15" w:rsidP="00F64F15">
      <w:pPr>
        <w:pStyle w:val="aa"/>
        <w:numPr>
          <w:ilvl w:val="2"/>
          <w:numId w:val="25"/>
        </w:numPr>
        <w:spacing w:line="360" w:lineRule="auto"/>
        <w:ind w:left="0" w:firstLine="720"/>
        <w:rPr>
          <w:rFonts w:ascii="Times New Roman" w:hAnsi="Times New Roman"/>
          <w:sz w:val="28"/>
        </w:rPr>
      </w:pPr>
      <w:r w:rsidRPr="009C56C4">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64F15" w:rsidRPr="009C56C4" w:rsidRDefault="00F64F15" w:rsidP="00F64F15">
      <w:pPr>
        <w:pStyle w:val="aa"/>
        <w:numPr>
          <w:ilvl w:val="2"/>
          <w:numId w:val="25"/>
        </w:numPr>
        <w:spacing w:line="360" w:lineRule="auto"/>
        <w:ind w:left="0" w:firstLine="720"/>
        <w:rPr>
          <w:rFonts w:ascii="Times New Roman" w:hAnsi="Times New Roman"/>
          <w:sz w:val="28"/>
        </w:rPr>
      </w:pPr>
      <w:r w:rsidRPr="009C56C4">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 создания условий для ознакомления с ними в Администрации поселения.</w:t>
      </w:r>
    </w:p>
    <w:p w:rsidR="00F64F15" w:rsidRPr="009C56C4" w:rsidRDefault="00F64F15" w:rsidP="00F64F15">
      <w:pPr>
        <w:pStyle w:val="aa"/>
        <w:widowControl w:val="0"/>
        <w:tabs>
          <w:tab w:val="left" w:pos="851"/>
        </w:tabs>
        <w:spacing w:line="360" w:lineRule="auto"/>
        <w:ind w:firstLine="709"/>
        <w:rPr>
          <w:rFonts w:ascii="Times New Roman" w:hAnsi="Times New Roman"/>
          <w:sz w:val="28"/>
        </w:rPr>
      </w:pPr>
      <w:r w:rsidRPr="009C56C4">
        <w:rPr>
          <w:rFonts w:ascii="Times New Roman" w:hAnsi="Times New Roman"/>
          <w:sz w:val="28"/>
        </w:rPr>
        <w:t>4.</w:t>
      </w:r>
      <w:r w:rsidRPr="009C56C4">
        <w:rPr>
          <w:rFonts w:ascii="Times New Roman" w:hAnsi="Times New Roman"/>
          <w:sz w:val="28"/>
        </w:rPr>
        <w:tab/>
        <w:t>Правила, проекты о внесении изменений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проектов о внесении изменений в Правила.</w:t>
      </w: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bookmarkStart w:id="43" w:name="_Toc103606924"/>
      <w:bookmarkStart w:id="44" w:name="_Toc215295503"/>
      <w:bookmarkStart w:id="45" w:name="_Toc242169286"/>
      <w:bookmarkStart w:id="46" w:name="_Toc259101793"/>
      <w:bookmarkStart w:id="47" w:name="_Toc131313918"/>
      <w:bookmarkStart w:id="48" w:name="_Toc311542517"/>
      <w:r w:rsidRPr="009C56C4">
        <w:rPr>
          <w:rFonts w:ascii="Times New Roman" w:hAnsi="Times New Roman"/>
          <w:sz w:val="28"/>
          <w:szCs w:val="28"/>
        </w:rPr>
        <w:t xml:space="preserve">Градостроительное </w:t>
      </w:r>
      <w:bookmarkEnd w:id="43"/>
      <w:r w:rsidRPr="009C56C4">
        <w:rPr>
          <w:rFonts w:ascii="Times New Roman" w:hAnsi="Times New Roman"/>
          <w:sz w:val="28"/>
          <w:szCs w:val="28"/>
        </w:rPr>
        <w:t>зонирование территории</w:t>
      </w:r>
      <w:bookmarkEnd w:id="44"/>
      <w:bookmarkEnd w:id="45"/>
      <w:bookmarkEnd w:id="46"/>
      <w:r w:rsidRPr="009C56C4">
        <w:rPr>
          <w:rFonts w:ascii="Times New Roman" w:hAnsi="Times New Roman"/>
          <w:sz w:val="28"/>
          <w:szCs w:val="28"/>
        </w:rPr>
        <w:t xml:space="preserve"> </w:t>
      </w:r>
      <w:bookmarkStart w:id="49" w:name="_Toc131313919"/>
      <w:bookmarkEnd w:id="47"/>
      <w:r w:rsidRPr="009C56C4">
        <w:rPr>
          <w:rFonts w:ascii="Times New Roman" w:hAnsi="Times New Roman"/>
          <w:sz w:val="28"/>
          <w:szCs w:val="28"/>
        </w:rPr>
        <w:t>поселения</w:t>
      </w:r>
      <w:bookmarkEnd w:id="48"/>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50" w:name="_Toc215295505"/>
      <w:bookmarkStart w:id="51" w:name="_Toc242169288"/>
      <w:bookmarkStart w:id="52" w:name="_Toc259101795"/>
      <w:bookmarkStart w:id="53" w:name="_Toc311542518"/>
      <w:r w:rsidRPr="009C56C4">
        <w:rPr>
          <w:rFonts w:ascii="Times New Roman" w:hAnsi="Times New Roman"/>
          <w:sz w:val="28"/>
          <w:szCs w:val="28"/>
        </w:rPr>
        <w:t xml:space="preserve">Зонирование территории </w:t>
      </w:r>
      <w:bookmarkEnd w:id="49"/>
      <w:bookmarkEnd w:id="50"/>
      <w:bookmarkEnd w:id="51"/>
      <w:bookmarkEnd w:id="52"/>
      <w:r w:rsidRPr="009C56C4">
        <w:rPr>
          <w:rFonts w:ascii="Times New Roman" w:hAnsi="Times New Roman"/>
          <w:sz w:val="28"/>
          <w:szCs w:val="28"/>
        </w:rPr>
        <w:t>поселения</w:t>
      </w:r>
      <w:bookmarkEnd w:id="53"/>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Границы территориальных зон установлены по:</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2) красным линиям;</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3) границам земельных участков;</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4) границам населенных пунктов в пределах поселения;</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5) естественным границам природных объектов;</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6) иным границам.</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4. На карте градостроительного зонирования поселения в обязательном порядке отображаются:</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1)  границы населенных пунктов, входящих в состав поселения;</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2) границы зон с особыми условиями использования территорий;</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3) границы территорий объектов культурного наследия;</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Указанные границы могут отображаться на отдельных картах, которые являются приложением к Правилам.</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 xml:space="preserve">5. </w:t>
      </w:r>
      <w:bookmarkStart w:id="54" w:name="_Hlk85119122"/>
      <w:r w:rsidRPr="009C56C4">
        <w:rPr>
          <w:rFonts w:ascii="Times New Roman" w:hAnsi="Times New Roman"/>
          <w:sz w:val="28"/>
          <w:szCs w:val="28"/>
        </w:rPr>
        <w:t xml:space="preserve">В случае планирования на территории поселения деятельности по комплексному развитию территории границы таких территорий в обязательном порядке устанавливаются на карте градостроительного зонирования поселения. </w:t>
      </w:r>
      <w:r w:rsidRPr="009C56C4">
        <w:rPr>
          <w:rFonts w:ascii="Times New Roman" w:hAnsi="Times New Roman"/>
          <w:color w:val="000000"/>
          <w:sz w:val="28"/>
          <w:szCs w:val="28"/>
          <w:shd w:val="clear" w:color="auto" w:fill="FFFFFF"/>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такие изменения должны быть внесены в срок не позднее чем 90 дней со дня утверждения проекта планировки территории в целях ее комплексного развития.</w:t>
      </w:r>
      <w:bookmarkEnd w:id="54"/>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6. Правообладатели земельных участков и (или) иного недвижимого имущества обязаны соблюдать:</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4F15" w:rsidRPr="009C56C4" w:rsidRDefault="00F64F15" w:rsidP="00F64F15">
      <w:pPr>
        <w:pStyle w:val="aa"/>
        <w:tabs>
          <w:tab w:val="left" w:pos="1134"/>
        </w:tabs>
        <w:spacing w:line="360" w:lineRule="auto"/>
        <w:rPr>
          <w:rFonts w:ascii="Times New Roman" w:hAnsi="Times New Roman"/>
          <w:sz w:val="28"/>
        </w:rPr>
      </w:pPr>
      <w:r w:rsidRPr="009C56C4">
        <w:rPr>
          <w:rFonts w:ascii="Times New Roman" w:hAnsi="Times New Roman"/>
          <w:sz w:val="28"/>
        </w:rPr>
        <w:t>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w:t>
      </w:r>
    </w:p>
    <w:p w:rsidR="00F64F15" w:rsidRPr="009C56C4" w:rsidRDefault="00F64F15" w:rsidP="00F64F15">
      <w:pPr>
        <w:pStyle w:val="aa"/>
        <w:tabs>
          <w:tab w:val="left" w:pos="1134"/>
        </w:tabs>
        <w:spacing w:line="360" w:lineRule="auto"/>
        <w:rPr>
          <w:rFonts w:ascii="Times New Roman" w:hAnsi="Times New Roman"/>
          <w:sz w:val="28"/>
        </w:rPr>
      </w:pPr>
      <w:r w:rsidRPr="009C56C4">
        <w:rPr>
          <w:rFonts w:ascii="Times New Roman" w:hAnsi="Times New Roman"/>
          <w:sz w:val="28"/>
        </w:rPr>
        <w:t xml:space="preserve">3) 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 территории;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4F15" w:rsidRPr="009C56C4" w:rsidRDefault="00F64F15" w:rsidP="00F64F15">
      <w:pPr>
        <w:pStyle w:val="aa"/>
        <w:tabs>
          <w:tab w:val="left" w:pos="1134"/>
        </w:tabs>
        <w:spacing w:line="360" w:lineRule="auto"/>
        <w:rPr>
          <w:rFonts w:ascii="Times New Roman" w:hAnsi="Times New Roman"/>
          <w:sz w:val="28"/>
        </w:rPr>
      </w:pPr>
      <w:r w:rsidRPr="009C56C4">
        <w:rPr>
          <w:rFonts w:ascii="Times New Roman" w:hAnsi="Times New Roman"/>
          <w:sz w:val="28"/>
        </w:rPr>
        <w:t>5)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55" w:name="_Toc131313920"/>
      <w:bookmarkStart w:id="56" w:name="_Toc215295506"/>
      <w:bookmarkStart w:id="57" w:name="_Toc242169289"/>
      <w:bookmarkStart w:id="58" w:name="_Toc259101796"/>
      <w:bookmarkStart w:id="59" w:name="_Toc311542519"/>
      <w:r w:rsidRPr="009C56C4">
        <w:rPr>
          <w:rFonts w:ascii="Times New Roman" w:hAnsi="Times New Roman"/>
          <w:sz w:val="28"/>
          <w:szCs w:val="28"/>
        </w:rPr>
        <w:t>Градостроительные регламенты</w:t>
      </w:r>
      <w:bookmarkEnd w:id="55"/>
      <w:bookmarkEnd w:id="56"/>
      <w:bookmarkEnd w:id="57"/>
      <w:bookmarkEnd w:id="58"/>
      <w:bookmarkEnd w:id="59"/>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Действие градостроительных регламентов не распространяется на земельные участки:</w:t>
      </w:r>
    </w:p>
    <w:p w:rsidR="00F64F15" w:rsidRPr="009C56C4" w:rsidRDefault="00F64F15" w:rsidP="00F64F15">
      <w:pPr>
        <w:pStyle w:val="aa"/>
        <w:numPr>
          <w:ilvl w:val="0"/>
          <w:numId w:val="27"/>
        </w:numPr>
        <w:tabs>
          <w:tab w:val="left" w:pos="1134"/>
        </w:tabs>
        <w:spacing w:line="360" w:lineRule="auto"/>
        <w:rPr>
          <w:rFonts w:ascii="Times New Roman" w:hAnsi="Times New Roman"/>
          <w:sz w:val="28"/>
        </w:rPr>
      </w:pPr>
      <w:r w:rsidRPr="009C56C4">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4F15" w:rsidRPr="009C56C4" w:rsidRDefault="00F64F15" w:rsidP="00F64F15">
      <w:pPr>
        <w:pStyle w:val="aa"/>
        <w:numPr>
          <w:ilvl w:val="0"/>
          <w:numId w:val="27"/>
        </w:numPr>
        <w:tabs>
          <w:tab w:val="left" w:pos="1134"/>
        </w:tabs>
        <w:spacing w:line="360" w:lineRule="auto"/>
        <w:rPr>
          <w:rFonts w:ascii="Times New Roman" w:hAnsi="Times New Roman"/>
          <w:sz w:val="28"/>
        </w:rPr>
      </w:pPr>
      <w:r w:rsidRPr="009C56C4">
        <w:rPr>
          <w:rFonts w:ascii="Times New Roman" w:hAnsi="Times New Roman"/>
          <w:sz w:val="28"/>
        </w:rPr>
        <w:t xml:space="preserve">в границах территорий общего пользования; </w:t>
      </w:r>
    </w:p>
    <w:p w:rsidR="00F64F15" w:rsidRPr="009C56C4" w:rsidRDefault="00F64F15" w:rsidP="00F64F15">
      <w:pPr>
        <w:pStyle w:val="aa"/>
        <w:numPr>
          <w:ilvl w:val="0"/>
          <w:numId w:val="27"/>
        </w:numPr>
        <w:tabs>
          <w:tab w:val="left" w:pos="1134"/>
        </w:tabs>
        <w:spacing w:line="360" w:lineRule="auto"/>
        <w:rPr>
          <w:rFonts w:ascii="Times New Roman" w:hAnsi="Times New Roman"/>
          <w:sz w:val="28"/>
        </w:rPr>
      </w:pPr>
      <w:r w:rsidRPr="009C56C4">
        <w:rPr>
          <w:rFonts w:ascii="Times New Roman" w:hAnsi="Times New Roman"/>
          <w:sz w:val="28"/>
        </w:rPr>
        <w:t>предоставленные для размещения линейных объектов и (или) занятые линейными объектами;</w:t>
      </w:r>
    </w:p>
    <w:p w:rsidR="00F64F15" w:rsidRPr="009C56C4" w:rsidRDefault="00F64F15" w:rsidP="00F64F15">
      <w:pPr>
        <w:pStyle w:val="aa"/>
        <w:numPr>
          <w:ilvl w:val="0"/>
          <w:numId w:val="27"/>
        </w:numPr>
        <w:tabs>
          <w:tab w:val="left" w:pos="1134"/>
        </w:tabs>
        <w:spacing w:line="360" w:lineRule="auto"/>
        <w:rPr>
          <w:rFonts w:ascii="Times New Roman" w:hAnsi="Times New Roman"/>
          <w:sz w:val="28"/>
        </w:rPr>
      </w:pPr>
      <w:r w:rsidRPr="009C56C4">
        <w:rPr>
          <w:rFonts w:ascii="Times New Roman" w:hAnsi="Times New Roman"/>
          <w:sz w:val="28"/>
        </w:rPr>
        <w:t>предоставленные для добычи полезных ископаемых.</w:t>
      </w:r>
    </w:p>
    <w:p w:rsidR="00F64F15" w:rsidRPr="009C56C4" w:rsidRDefault="00F64F15" w:rsidP="00F64F15">
      <w:pPr>
        <w:pStyle w:val="aa"/>
        <w:spacing w:line="360" w:lineRule="auto"/>
        <w:ind w:firstLine="709"/>
        <w:rPr>
          <w:rFonts w:ascii="Times New Roman" w:hAnsi="Times New Roman"/>
          <w:sz w:val="28"/>
        </w:rPr>
      </w:pPr>
      <w:r w:rsidRPr="009C56C4">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64F15" w:rsidRPr="009C56C4" w:rsidRDefault="00F64F15" w:rsidP="00F64F15">
      <w:pPr>
        <w:pStyle w:val="aa"/>
        <w:spacing w:line="360" w:lineRule="auto"/>
        <w:ind w:firstLine="709"/>
        <w:rPr>
          <w:rFonts w:ascii="Times New Roman" w:hAnsi="Times New Roman"/>
          <w:sz w:val="28"/>
        </w:rPr>
      </w:pPr>
      <w:r w:rsidRPr="009C56C4">
        <w:rPr>
          <w:rFonts w:ascii="Times New Roman" w:hAnsi="Times New Roman"/>
          <w:sz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7.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F64F15" w:rsidRPr="009C56C4" w:rsidRDefault="00F64F15" w:rsidP="00F64F15">
      <w:pPr>
        <w:pStyle w:val="aa"/>
        <w:numPr>
          <w:ilvl w:val="0"/>
          <w:numId w:val="28"/>
        </w:numPr>
        <w:tabs>
          <w:tab w:val="left" w:pos="1134"/>
        </w:tabs>
        <w:spacing w:line="360" w:lineRule="auto"/>
        <w:rPr>
          <w:rFonts w:ascii="Times New Roman" w:hAnsi="Times New Roman"/>
          <w:sz w:val="28"/>
        </w:rPr>
      </w:pPr>
      <w:r w:rsidRPr="009C56C4">
        <w:rPr>
          <w:rFonts w:ascii="Times New Roman" w:hAnsi="Times New Roman"/>
          <w:sz w:val="28"/>
        </w:rPr>
        <w:t>виды разрешенного использования земельных участков и объектов капитального строительства;</w:t>
      </w:r>
    </w:p>
    <w:p w:rsidR="00F64F15" w:rsidRPr="009C56C4" w:rsidRDefault="00F64F15" w:rsidP="00F64F15">
      <w:pPr>
        <w:pStyle w:val="aa"/>
        <w:numPr>
          <w:ilvl w:val="0"/>
          <w:numId w:val="28"/>
        </w:numPr>
        <w:tabs>
          <w:tab w:val="left" w:pos="1134"/>
        </w:tabs>
        <w:spacing w:line="360" w:lineRule="auto"/>
        <w:rPr>
          <w:rFonts w:ascii="Times New Roman" w:hAnsi="Times New Roman"/>
          <w:sz w:val="28"/>
        </w:rPr>
      </w:pPr>
      <w:r w:rsidRPr="009C56C4">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4F15" w:rsidRPr="009C56C4" w:rsidRDefault="00F64F15" w:rsidP="00F64F15">
      <w:pPr>
        <w:pStyle w:val="aa"/>
        <w:numPr>
          <w:ilvl w:val="0"/>
          <w:numId w:val="28"/>
        </w:numPr>
        <w:tabs>
          <w:tab w:val="left" w:pos="1134"/>
        </w:tabs>
        <w:spacing w:line="360" w:lineRule="auto"/>
        <w:rPr>
          <w:rFonts w:ascii="Times New Roman" w:hAnsi="Times New Roman"/>
          <w:sz w:val="28"/>
        </w:rPr>
      </w:pPr>
      <w:r w:rsidRPr="009C56C4">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64F15" w:rsidRPr="009C56C4" w:rsidRDefault="00F64F15" w:rsidP="00F64F15">
      <w:pPr>
        <w:pStyle w:val="aa"/>
        <w:numPr>
          <w:ilvl w:val="0"/>
          <w:numId w:val="28"/>
        </w:numPr>
        <w:tabs>
          <w:tab w:val="left" w:pos="1134"/>
        </w:tabs>
        <w:spacing w:line="360" w:lineRule="auto"/>
        <w:rPr>
          <w:rFonts w:ascii="Times New Roman" w:hAnsi="Times New Roman"/>
          <w:sz w:val="28"/>
        </w:rPr>
      </w:pPr>
      <w:r w:rsidRPr="009C56C4">
        <w:rPr>
          <w:rFonts w:ascii="Times New Roman" w:hAnsi="Times New Roman"/>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9C56C4">
        <w:rPr>
          <w:rFonts w:ascii="Times New Roman" w:hAnsi="Times New Roman"/>
          <w:sz w:val="28"/>
          <w:lang w:val="en-US"/>
        </w:rPr>
        <w:t>I</w:t>
      </w:r>
      <w:r w:rsidRPr="009C56C4">
        <w:rPr>
          <w:rFonts w:ascii="Times New Roman" w:hAnsi="Times New Roman"/>
          <w:sz w:val="28"/>
        </w:rPr>
        <w:t xml:space="preserve"> Правил.</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60" w:name="_Toc131313921"/>
      <w:bookmarkStart w:id="61" w:name="_Toc215295507"/>
      <w:bookmarkStart w:id="62" w:name="_Toc242169290"/>
      <w:bookmarkStart w:id="63" w:name="_Toc259101797"/>
      <w:bookmarkStart w:id="64" w:name="_Toc311542520"/>
      <w:r w:rsidRPr="009C56C4">
        <w:rPr>
          <w:rFonts w:ascii="Times New Roman" w:hAnsi="Times New Roman"/>
          <w:sz w:val="28"/>
          <w:szCs w:val="28"/>
        </w:rPr>
        <w:t>Зоны с особыми условиями использования территорий</w:t>
      </w:r>
      <w:bookmarkEnd w:id="60"/>
      <w:bookmarkEnd w:id="61"/>
      <w:bookmarkEnd w:id="62"/>
      <w:bookmarkEnd w:id="63"/>
      <w:bookmarkEnd w:id="64"/>
    </w:p>
    <w:p w:rsidR="00F64F15" w:rsidRPr="009C56C4" w:rsidRDefault="00F64F15" w:rsidP="00F64F15">
      <w:pPr>
        <w:autoSpaceDE w:val="0"/>
        <w:autoSpaceDN w:val="0"/>
        <w:adjustRightInd w:val="0"/>
        <w:spacing w:before="200" w:line="360" w:lineRule="auto"/>
        <w:ind w:firstLine="539"/>
        <w:jc w:val="both"/>
        <w:rPr>
          <w:rFonts w:ascii="Times New Roman" w:hAnsi="Times New Roman"/>
          <w:sz w:val="28"/>
          <w:szCs w:val="28"/>
        </w:rPr>
      </w:pPr>
      <w:r w:rsidRPr="009C56C4">
        <w:rPr>
          <w:rFonts w:ascii="Times New Roman" w:hAnsi="Times New Roman"/>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Земельным кодексом Российской Федерации.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2. Границы зон с особыми условиями использования территорий, границы территорий объектов культурного наследия отображены на </w:t>
      </w:r>
      <w:r w:rsidRPr="009C56C4">
        <w:rPr>
          <w:rFonts w:ascii="Times New Roman" w:hAnsi="Times New Roman"/>
          <w:bCs/>
          <w:sz w:val="28"/>
        </w:rPr>
        <w:t>карте градостроительного зонирования поселения</w:t>
      </w:r>
      <w:r w:rsidRPr="009C56C4">
        <w:rPr>
          <w:rFonts w:ascii="Times New Roman" w:hAnsi="Times New Roman"/>
          <w:sz w:val="28"/>
        </w:rPr>
        <w:t xml:space="preserve"> в соответствии с действовавшим на момент подготовки Правил законодательством Российской Федерации и не совпадают с границами территориальных зон. Применение отображенных на карте градостроительного зонирования поселения зон с особыми условиями использования территорий осуществляется с учетом положений пункта 24 статьи 106 Земельного кодекса Российской Федерации, согласно которому зоны с особыми условиями использования территорий,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Земельным кодексом Российской Федерации, федеральным законом.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Перечень ограничений использования земельных участков, которые могут быть установлены в границах зон с особыми условиями использования территорий, устанавливаются Правительством Российской Федерации в положении, которое утверждается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устанавливаются в решении об установлении зоны с особыми условиями использования территории.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Применительно к зонам с особыми условиями использования территорий предусмотренные статьями 42-50 Правил ограничения использования территорий действуют в части, соответствующей федеральным законам, утвержденному Правительством Российской Федерации положению об установлении зоны с особыми условиями использования территории и решению об установлении зоны с особыми условиями использования территорий.</w:t>
      </w:r>
    </w:p>
    <w:p w:rsidR="00F64F15" w:rsidRPr="009C56C4" w:rsidRDefault="00F64F15" w:rsidP="00F64F15">
      <w:pPr>
        <w:pStyle w:val="aa"/>
        <w:spacing w:line="360" w:lineRule="auto"/>
        <w:rPr>
          <w:rFonts w:ascii="Times New Roman" w:hAnsi="Times New Roman"/>
          <w:sz w:val="28"/>
        </w:rPr>
      </w:pP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65" w:name="_Toc103606929"/>
      <w:bookmarkStart w:id="66" w:name="_Toc131313922"/>
      <w:bookmarkStart w:id="67" w:name="_Toc215295508"/>
      <w:bookmarkStart w:id="68" w:name="_Toc242169291"/>
      <w:bookmarkStart w:id="69" w:name="_Toc259101798"/>
      <w:bookmarkStart w:id="70" w:name="_Toc311542521"/>
      <w:r w:rsidRPr="009C56C4">
        <w:rPr>
          <w:rFonts w:ascii="Times New Roman" w:hAnsi="Times New Roman"/>
          <w:sz w:val="28"/>
          <w:szCs w:val="28"/>
        </w:rPr>
        <w:t>Разрешенное использование земельных участков и объектов капитального строительства</w:t>
      </w:r>
      <w:bookmarkEnd w:id="65"/>
      <w:bookmarkEnd w:id="66"/>
      <w:bookmarkEnd w:id="67"/>
      <w:bookmarkEnd w:id="68"/>
      <w:bookmarkEnd w:id="69"/>
      <w:bookmarkEnd w:id="70"/>
    </w:p>
    <w:p w:rsidR="00F64F15" w:rsidRPr="009C56C4" w:rsidRDefault="00F64F15" w:rsidP="00F64F15">
      <w:pPr>
        <w:pStyle w:val="aa"/>
        <w:tabs>
          <w:tab w:val="left" w:pos="1134"/>
        </w:tabs>
        <w:spacing w:before="200" w:line="360" w:lineRule="auto"/>
        <w:rPr>
          <w:rFonts w:ascii="Times New Roman" w:hAnsi="Times New Roman"/>
          <w:sz w:val="28"/>
        </w:rPr>
      </w:pPr>
      <w:r w:rsidRPr="009C56C4">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F64F15" w:rsidRPr="009C56C4" w:rsidRDefault="00F64F15" w:rsidP="00F64F15">
      <w:pPr>
        <w:pStyle w:val="aa"/>
        <w:numPr>
          <w:ilvl w:val="0"/>
          <w:numId w:val="9"/>
        </w:numPr>
        <w:tabs>
          <w:tab w:val="left" w:pos="1134"/>
        </w:tabs>
        <w:spacing w:line="360" w:lineRule="auto"/>
        <w:rPr>
          <w:rFonts w:ascii="Times New Roman" w:hAnsi="Times New Roman"/>
          <w:sz w:val="28"/>
        </w:rPr>
      </w:pPr>
      <w:r w:rsidRPr="009C56C4">
        <w:rPr>
          <w:rFonts w:ascii="Times New Roman" w:hAnsi="Times New Roman"/>
          <w:sz w:val="28"/>
        </w:rPr>
        <w:t>основные виды разрешенного использования;</w:t>
      </w:r>
    </w:p>
    <w:p w:rsidR="00F64F15" w:rsidRPr="009C56C4" w:rsidRDefault="00F64F15" w:rsidP="00F64F15">
      <w:pPr>
        <w:pStyle w:val="aa"/>
        <w:numPr>
          <w:ilvl w:val="0"/>
          <w:numId w:val="9"/>
        </w:numPr>
        <w:tabs>
          <w:tab w:val="left" w:pos="1134"/>
        </w:tabs>
        <w:spacing w:line="360" w:lineRule="auto"/>
        <w:rPr>
          <w:rFonts w:ascii="Times New Roman" w:hAnsi="Times New Roman"/>
          <w:sz w:val="28"/>
        </w:rPr>
      </w:pPr>
      <w:r w:rsidRPr="009C56C4">
        <w:rPr>
          <w:rFonts w:ascii="Times New Roman" w:hAnsi="Times New Roman"/>
          <w:sz w:val="28"/>
        </w:rPr>
        <w:t>условно разрешенные виды использования;</w:t>
      </w:r>
    </w:p>
    <w:p w:rsidR="00F64F15" w:rsidRPr="009C56C4" w:rsidRDefault="00F64F15" w:rsidP="00F64F15">
      <w:pPr>
        <w:pStyle w:val="aa"/>
        <w:numPr>
          <w:ilvl w:val="0"/>
          <w:numId w:val="9"/>
        </w:numPr>
        <w:tabs>
          <w:tab w:val="left" w:pos="1134"/>
        </w:tabs>
        <w:spacing w:line="360" w:lineRule="auto"/>
        <w:rPr>
          <w:rFonts w:ascii="Times New Roman" w:hAnsi="Times New Roman"/>
          <w:sz w:val="28"/>
        </w:rPr>
      </w:pPr>
      <w:r w:rsidRPr="009C56C4">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F64F15" w:rsidRPr="009C56C4" w:rsidRDefault="00F64F15" w:rsidP="00F64F15">
      <w:pPr>
        <w:pStyle w:val="aa"/>
        <w:tabs>
          <w:tab w:val="left" w:pos="993"/>
        </w:tabs>
        <w:spacing w:line="360" w:lineRule="auto"/>
        <w:rPr>
          <w:rFonts w:ascii="Times New Roman" w:hAnsi="Times New Roman"/>
          <w:sz w:val="28"/>
        </w:rPr>
      </w:pPr>
      <w:r w:rsidRPr="009C56C4">
        <w:rPr>
          <w:rFonts w:ascii="Times New Roman" w:hAnsi="Times New Roman"/>
          <w:sz w:val="28"/>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5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64F15" w:rsidRPr="009C56C4" w:rsidRDefault="00F64F15" w:rsidP="00F64F15">
      <w:pPr>
        <w:pStyle w:val="aa"/>
        <w:tabs>
          <w:tab w:val="left" w:pos="993"/>
        </w:tabs>
        <w:spacing w:line="360" w:lineRule="auto"/>
        <w:rPr>
          <w:rFonts w:ascii="Times New Roman" w:hAnsi="Times New Roman"/>
          <w:sz w:val="28"/>
        </w:rPr>
      </w:pPr>
      <w:r w:rsidRPr="009C56C4">
        <w:rPr>
          <w:rFonts w:ascii="Times New Roman" w:hAnsi="Times New Roman"/>
          <w:sz w:val="28"/>
        </w:rPr>
        <w:t>6.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7. Виды разрешенного использования, не установленные в градостроительных регламентах, являются запрещенными, за исключением случаев, указанных в пункте 8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8. В соответствии с настоящими Правилами во всех территориальных зонах допускается без отдельного указания в градостроительном регламенте эксплуатация и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71" w:name="_Toc242169292"/>
      <w:bookmarkStart w:id="72" w:name="_Toc259101799"/>
      <w:bookmarkStart w:id="73" w:name="_Toc311542522"/>
      <w:r w:rsidRPr="009C56C4">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bookmarkEnd w:id="71"/>
      <w:bookmarkEnd w:id="72"/>
      <w:bookmarkEnd w:id="73"/>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5 статьи 13 Правил.</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9C56C4">
        <w:rPr>
          <w:rFonts w:ascii="Times New Roman" w:hAnsi="Times New Roman"/>
          <w:sz w:val="28"/>
          <w:lang w:val="en-US"/>
        </w:rPr>
        <w:t>I</w:t>
      </w:r>
      <w:r w:rsidRPr="009C56C4">
        <w:rPr>
          <w:rFonts w:ascii="Times New Roman" w:hAnsi="Times New Roman"/>
          <w:sz w:val="28"/>
        </w:rPr>
        <w:t xml:space="preserve"> Правил.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74" w:name="_Toc131313923"/>
      <w:bookmarkStart w:id="75" w:name="_Toc215295509"/>
      <w:bookmarkStart w:id="76" w:name="_Toc242169293"/>
      <w:bookmarkStart w:id="77" w:name="_Toc259101800"/>
      <w:bookmarkStart w:id="78" w:name="_Toc311542523"/>
      <w:r w:rsidRPr="009C56C4">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4"/>
      <w:bookmarkEnd w:id="75"/>
      <w:bookmarkEnd w:id="76"/>
      <w:bookmarkEnd w:id="77"/>
      <w:bookmarkEnd w:id="78"/>
      <w:r w:rsidRPr="009C56C4">
        <w:rPr>
          <w:rFonts w:ascii="Times New Roman" w:hAnsi="Times New Roman"/>
          <w:sz w:val="28"/>
          <w:szCs w:val="28"/>
        </w:rPr>
        <w:t xml:space="preserve"> </w:t>
      </w:r>
    </w:p>
    <w:p w:rsidR="00F64F15" w:rsidRPr="009C56C4" w:rsidRDefault="00F64F15" w:rsidP="00F64F15">
      <w:pPr>
        <w:pStyle w:val="2"/>
        <w:shd w:val="clear" w:color="auto" w:fill="FFFFFF"/>
        <w:spacing w:line="360" w:lineRule="auto"/>
        <w:ind w:firstLine="709"/>
        <w:jc w:val="both"/>
        <w:textAlignment w:val="baseline"/>
        <w:rPr>
          <w:rFonts w:ascii="Times New Roman" w:hAnsi="Times New Roman"/>
          <w:b w:val="0"/>
          <w:i w:val="0"/>
        </w:rPr>
      </w:pPr>
      <w:r w:rsidRPr="009C56C4">
        <w:rPr>
          <w:rFonts w:ascii="Times New Roman" w:hAnsi="Times New Roman"/>
          <w:b w:val="0"/>
          <w:i w:val="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административн</w:t>
      </w:r>
      <w:r w:rsidRPr="009C56C4">
        <w:rPr>
          <w:rFonts w:ascii="Times New Roman" w:hAnsi="Times New Roman"/>
          <w:b w:val="0"/>
          <w:i w:val="0"/>
          <w:lang w:val="ru-RU"/>
        </w:rPr>
        <w:t>ым</w:t>
      </w:r>
      <w:r w:rsidRPr="009C56C4">
        <w:rPr>
          <w:rFonts w:ascii="Times New Roman" w:hAnsi="Times New Roman"/>
          <w:b w:val="0"/>
          <w:i w:val="0"/>
        </w:rPr>
        <w:t xml:space="preserve"> регламент</w:t>
      </w:r>
      <w:r w:rsidRPr="009C56C4">
        <w:rPr>
          <w:rFonts w:ascii="Times New Roman" w:hAnsi="Times New Roman"/>
          <w:b w:val="0"/>
          <w:i w:val="0"/>
          <w:lang w:val="ru-RU"/>
        </w:rPr>
        <w:t>ом</w:t>
      </w:r>
      <w:r w:rsidRPr="009C56C4">
        <w:rPr>
          <w:rFonts w:ascii="Times New Roman" w:hAnsi="Times New Roman"/>
          <w:b w:val="0"/>
          <w:i w:val="0"/>
        </w:rPr>
        <w:t xml:space="preserve"> предоставлени</w:t>
      </w:r>
      <w:r w:rsidRPr="009C56C4">
        <w:rPr>
          <w:rFonts w:ascii="Times New Roman" w:hAnsi="Times New Roman"/>
          <w:b w:val="0"/>
          <w:i w:val="0"/>
          <w:lang w:val="ru-RU"/>
        </w:rPr>
        <w:t>я</w:t>
      </w:r>
      <w:r w:rsidRPr="009C56C4">
        <w:rPr>
          <w:rFonts w:ascii="Times New Roman" w:hAnsi="Times New Roman"/>
          <w:b w:val="0"/>
          <w:i w:val="0"/>
        </w:rPr>
        <w:t xml:space="preserve"> </w:t>
      </w:r>
      <w:r w:rsidRPr="009C56C4">
        <w:rPr>
          <w:rFonts w:ascii="Times New Roman" w:hAnsi="Times New Roman"/>
          <w:b w:val="0"/>
          <w:i w:val="0"/>
          <w:lang w:val="ru-RU"/>
        </w:rPr>
        <w:t>А</w:t>
      </w:r>
      <w:r w:rsidRPr="009C56C4">
        <w:rPr>
          <w:rFonts w:ascii="Times New Roman" w:hAnsi="Times New Roman"/>
          <w:b w:val="0"/>
          <w:i w:val="0"/>
        </w:rPr>
        <w:t xml:space="preserve">дминистрацией </w:t>
      </w:r>
      <w:r w:rsidRPr="009C56C4">
        <w:rPr>
          <w:rFonts w:ascii="Times New Roman" w:hAnsi="Times New Roman"/>
          <w:b w:val="0"/>
          <w:i w:val="0"/>
          <w:lang w:val="ru-RU"/>
        </w:rPr>
        <w:t>поселения</w:t>
      </w:r>
      <w:r w:rsidRPr="009C56C4">
        <w:rPr>
          <w:rFonts w:ascii="Times New Roman" w:hAnsi="Times New Roman"/>
          <w:b w:val="0"/>
          <w:i w:val="0"/>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соответствии с Градостроительным кодексом Российской Федерации и Правилами.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На основании заключения о результатах общественных обсуждений или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общественных обсуждений или публичных слушаний и быть мотивированными.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9C56C4">
        <w:rPr>
          <w:rFonts w:ascii="Times New Roman" w:hAnsi="Times New Roman"/>
          <w:sz w:val="28"/>
          <w:lang w:val="en-US"/>
        </w:rPr>
        <w:t>II</w:t>
      </w:r>
      <w:r w:rsidRPr="009C56C4">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общественных обсуждений или публичных слушаний.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9.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79" w:name="_Toc131313924"/>
      <w:bookmarkStart w:id="80" w:name="_Toc215295510"/>
      <w:bookmarkStart w:id="81" w:name="_Toc242169294"/>
      <w:bookmarkStart w:id="82" w:name="_Toc259101801"/>
      <w:bookmarkStart w:id="83" w:name="_Toc311542524"/>
      <w:r w:rsidRPr="009C56C4">
        <w:rPr>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79"/>
      <w:bookmarkEnd w:id="80"/>
      <w:bookmarkEnd w:id="81"/>
      <w:bookmarkEnd w:id="82"/>
      <w:bookmarkEnd w:id="83"/>
    </w:p>
    <w:p w:rsidR="00F64F15" w:rsidRPr="009C56C4" w:rsidRDefault="00F64F15" w:rsidP="00F64F15">
      <w:pPr>
        <w:pStyle w:val="aa"/>
        <w:tabs>
          <w:tab w:val="left" w:pos="1134"/>
        </w:tabs>
        <w:spacing w:before="200" w:line="360" w:lineRule="auto"/>
        <w:rPr>
          <w:rFonts w:ascii="Times New Roman" w:hAnsi="Times New Roman"/>
          <w:sz w:val="28"/>
        </w:rPr>
      </w:pPr>
      <w:r w:rsidRPr="009C56C4">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64F15" w:rsidRPr="009C56C4" w:rsidRDefault="00F64F15" w:rsidP="00F64F15">
      <w:pPr>
        <w:pStyle w:val="aa"/>
        <w:numPr>
          <w:ilvl w:val="0"/>
          <w:numId w:val="29"/>
        </w:numPr>
        <w:tabs>
          <w:tab w:val="left" w:pos="1134"/>
        </w:tabs>
        <w:spacing w:line="360" w:lineRule="auto"/>
        <w:rPr>
          <w:rFonts w:ascii="Times New Roman" w:hAnsi="Times New Roman"/>
          <w:sz w:val="28"/>
        </w:rPr>
      </w:pPr>
      <w:r w:rsidRPr="009C56C4">
        <w:rPr>
          <w:rFonts w:ascii="Times New Roman" w:hAnsi="Times New Roman"/>
          <w:sz w:val="28"/>
        </w:rPr>
        <w:t>предельные (минимальные и (или) максимальные) размеры земельных участков, в том числе их площадь;</w:t>
      </w:r>
    </w:p>
    <w:p w:rsidR="00F64F15" w:rsidRPr="009C56C4" w:rsidRDefault="00F64F15" w:rsidP="00F64F15">
      <w:pPr>
        <w:pStyle w:val="aa"/>
        <w:numPr>
          <w:ilvl w:val="0"/>
          <w:numId w:val="29"/>
        </w:numPr>
        <w:tabs>
          <w:tab w:val="left" w:pos="1134"/>
        </w:tabs>
        <w:spacing w:line="360" w:lineRule="auto"/>
        <w:rPr>
          <w:rFonts w:ascii="Times New Roman" w:hAnsi="Times New Roman"/>
          <w:sz w:val="28"/>
        </w:rPr>
      </w:pPr>
      <w:r w:rsidRPr="009C56C4">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4F15" w:rsidRPr="009C56C4" w:rsidRDefault="00F64F15" w:rsidP="00F64F15">
      <w:pPr>
        <w:pStyle w:val="aa"/>
        <w:numPr>
          <w:ilvl w:val="0"/>
          <w:numId w:val="29"/>
        </w:numPr>
        <w:tabs>
          <w:tab w:val="left" w:pos="1134"/>
        </w:tabs>
        <w:spacing w:line="360" w:lineRule="auto"/>
        <w:rPr>
          <w:rFonts w:ascii="Times New Roman" w:hAnsi="Times New Roman"/>
          <w:sz w:val="28"/>
        </w:rPr>
      </w:pPr>
      <w:r w:rsidRPr="009C56C4">
        <w:rPr>
          <w:rFonts w:ascii="Times New Roman" w:hAnsi="Times New Roman"/>
          <w:sz w:val="28"/>
        </w:rPr>
        <w:t>предельное количество этажей или предельную высоту зданий, строений, сооружений;</w:t>
      </w:r>
    </w:p>
    <w:p w:rsidR="00F64F15" w:rsidRPr="009C56C4" w:rsidRDefault="00F64F15" w:rsidP="00F64F15">
      <w:pPr>
        <w:pStyle w:val="aa"/>
        <w:numPr>
          <w:ilvl w:val="0"/>
          <w:numId w:val="29"/>
        </w:numPr>
        <w:tabs>
          <w:tab w:val="left" w:pos="1134"/>
        </w:tabs>
        <w:spacing w:line="360" w:lineRule="auto"/>
        <w:rPr>
          <w:rFonts w:ascii="Times New Roman" w:hAnsi="Times New Roman"/>
          <w:sz w:val="28"/>
        </w:rPr>
      </w:pPr>
      <w:r w:rsidRPr="009C56C4">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4F15" w:rsidRPr="009C56C4" w:rsidRDefault="00F64F15" w:rsidP="00F64F15">
      <w:pPr>
        <w:pStyle w:val="aa"/>
        <w:tabs>
          <w:tab w:val="left" w:pos="1134"/>
        </w:tabs>
        <w:spacing w:line="360" w:lineRule="auto"/>
        <w:rPr>
          <w:rFonts w:ascii="Times New Roman" w:hAnsi="Times New Roman"/>
          <w:sz w:val="28"/>
        </w:rPr>
      </w:pPr>
      <w:r w:rsidRPr="009C56C4">
        <w:rPr>
          <w:rFonts w:ascii="Times New Roman" w:hAnsi="Times New Roman"/>
          <w:sz w:val="28"/>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64F15" w:rsidRPr="009C56C4" w:rsidRDefault="00F64F15" w:rsidP="00F64F15">
      <w:pPr>
        <w:pStyle w:val="aa"/>
        <w:tabs>
          <w:tab w:val="left" w:pos="1134"/>
        </w:tabs>
        <w:spacing w:line="360" w:lineRule="auto"/>
        <w:ind w:firstLine="851"/>
        <w:rPr>
          <w:rFonts w:ascii="Times New Roman" w:hAnsi="Times New Roman"/>
          <w:sz w:val="28"/>
        </w:rPr>
      </w:pPr>
      <w:r w:rsidRPr="009C56C4">
        <w:rPr>
          <w:rFonts w:ascii="Times New Roman" w:hAnsi="Times New Roman"/>
          <w:sz w:val="28"/>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64F15" w:rsidRPr="009C56C4" w:rsidRDefault="00F64F15" w:rsidP="00F64F15">
      <w:pPr>
        <w:pStyle w:val="aa"/>
        <w:tabs>
          <w:tab w:val="left" w:pos="1134"/>
        </w:tabs>
        <w:spacing w:line="360" w:lineRule="auto"/>
        <w:ind w:firstLine="851"/>
        <w:rPr>
          <w:rFonts w:ascii="Times New Roman" w:hAnsi="Times New Roman"/>
          <w:sz w:val="28"/>
        </w:rPr>
      </w:pPr>
      <w:r w:rsidRPr="009C56C4">
        <w:rPr>
          <w:rFonts w:ascii="Times New Roman" w:hAnsi="Times New Roman"/>
          <w:sz w:val="28"/>
        </w:rPr>
        <w:t>5. Применительно к каждой территориальной зоне устанавливаются указанные в пункте 2 настоящей статьи размеры и параметры, их сочетания.</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84" w:name="_Toc131313925"/>
      <w:bookmarkStart w:id="85" w:name="_Toc215295511"/>
      <w:bookmarkStart w:id="86" w:name="_Toc242169295"/>
      <w:bookmarkStart w:id="87" w:name="_Toc259101802"/>
      <w:bookmarkStart w:id="88" w:name="_Toc311542525"/>
      <w:r w:rsidRPr="009C56C4">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4"/>
      <w:bookmarkEnd w:id="85"/>
      <w:bookmarkEnd w:id="86"/>
      <w:bookmarkEnd w:id="87"/>
      <w:bookmarkEnd w:id="88"/>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 xml:space="preserve">1. В соответствии со статьей 40 Градостроительного кодекса Российской Федерации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также – разрешение на отклонение) вправе: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правообладатели земельных участков, конфигурация, инженерно-геологические или иные характеристики которых неблагоприятны для застройки;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правообладатели земельных участков, если испрашиваемое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Отклонение от предельных параметров разрешенного строительства, реконструкции объектов капитального строительства допускается в части следующих предельных параметров:</w:t>
      </w:r>
    </w:p>
    <w:p w:rsidR="00F64F15" w:rsidRPr="009C56C4" w:rsidRDefault="00F64F15" w:rsidP="00F64F15">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1) предельного количества этажей, предельной высоты зданий, строений, сооружений;</w:t>
      </w:r>
    </w:p>
    <w:p w:rsidR="00F64F15" w:rsidRPr="009C56C4" w:rsidRDefault="00F64F15" w:rsidP="00F64F15">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2)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4F15" w:rsidRPr="009C56C4" w:rsidRDefault="00F64F15" w:rsidP="00F64F15">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3) максимального процента застройки в границах земельного участка;</w:t>
      </w:r>
    </w:p>
    <w:p w:rsidR="00F64F15" w:rsidRPr="009C56C4" w:rsidRDefault="00F64F15" w:rsidP="00F64F15">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4) иных предельных параметров разрешенного строительства, реконструкции объектов капитального строительства, установленных Правилами.</w:t>
      </w:r>
    </w:p>
    <w:p w:rsidR="00B13E6E" w:rsidRDefault="00F64F15" w:rsidP="00B13E6E">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 xml:space="preserve">Не допускается отклонение от предельных (минимальных и максимальных) размеров земельных участков, в том числе их площади. </w:t>
      </w:r>
    </w:p>
    <w:p w:rsidR="00F64F15" w:rsidRPr="00B13E6E" w:rsidRDefault="00F64F15" w:rsidP="00B13E6E">
      <w:pPr>
        <w:spacing w:line="360" w:lineRule="auto"/>
        <w:ind w:firstLine="539"/>
        <w:contextualSpacing/>
        <w:jc w:val="both"/>
        <w:rPr>
          <w:rFonts w:ascii="Times New Roman" w:hAnsi="Times New Roman"/>
          <w:sz w:val="28"/>
          <w:szCs w:val="28"/>
        </w:rPr>
      </w:pPr>
      <w:r w:rsidRPr="00B13E6E">
        <w:rPr>
          <w:rFonts w:ascii="Times New Roman" w:hAnsi="Times New Roman"/>
          <w:sz w:val="28"/>
          <w:szCs w:val="28"/>
        </w:rPr>
        <w:t>4.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административным регламентом предоставления Администрацией поселения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5. </w:t>
      </w:r>
      <w:bookmarkStart w:id="89" w:name="_Hlk85120992"/>
      <w:r w:rsidRPr="009C56C4">
        <w:rPr>
          <w:rFonts w:ascii="Times New Roman" w:hAnsi="Times New Roman"/>
          <w:sz w:val="28"/>
        </w:rPr>
        <w:t xml:space="preserve">Проект решения о предоставлении разрешения на отклонение </w:t>
      </w:r>
      <w:r w:rsidRPr="009C56C4">
        <w:rPr>
          <w:rFonts w:ascii="Times New Roman" w:hAnsi="Times New Roman"/>
          <w:color w:val="000000"/>
          <w:sz w:val="28"/>
          <w:shd w:val="clear" w:color="auto" w:fill="FFFFFF"/>
        </w:rPr>
        <w:t> </w:t>
      </w:r>
      <w:bookmarkStart w:id="90" w:name="_Hlk85120977"/>
      <w:bookmarkEnd w:id="89"/>
      <w:r w:rsidRPr="009C56C4">
        <w:rPr>
          <w:rFonts w:ascii="Times New Roman" w:hAnsi="Times New Roman"/>
          <w:color w:val="000000"/>
          <w:sz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r w:rsidRPr="009C56C4">
        <w:rPr>
          <w:rFonts w:ascii="Times New Roman" w:hAnsi="Times New Roman"/>
          <w:sz w:val="28"/>
        </w:rPr>
        <w:t xml:space="preserve"> и </w:t>
      </w:r>
      <w:bookmarkEnd w:id="90"/>
      <w:r w:rsidRPr="009C56C4">
        <w:rPr>
          <w:rFonts w:ascii="Times New Roman" w:hAnsi="Times New Roman"/>
          <w:sz w:val="28"/>
        </w:rPr>
        <w:t>подлежит обсуждению на общественных обсуждениях или публичных слушаниях, проводимых в соответствии с Градостроительным кодексом Российской Федерации и Правилами. Общественные обсуждения или публичные слушания не проводятся в случае, предусмотренном подпунктом 3 пункта 1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6. На основании заключения о результатах общественных обсуждений или публичных слушаний Комиссия в срок, не превышающий </w:t>
      </w:r>
      <w:r w:rsidRPr="009C56C4">
        <w:rPr>
          <w:rFonts w:ascii="Times New Roman" w:hAnsi="Times New Roman"/>
          <w:color w:val="000000"/>
          <w:sz w:val="28"/>
          <w:shd w:val="clear" w:color="auto" w:fill="FFFFFF"/>
        </w:rPr>
        <w:t>пятнадцати рабочих дней со дня окончания публичных слушаний или обсуждений</w:t>
      </w:r>
      <w:r w:rsidRPr="009C56C4">
        <w:rPr>
          <w:rFonts w:ascii="Times New Roman" w:hAnsi="Times New Roman"/>
          <w:sz w:val="28"/>
        </w:rPr>
        <w:t>,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7.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8. Копия постановления Администрации поселения, указанного в пункте 7 настоящей статьи, направляется заявителю в семидневный срок со дня издания.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9.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r w:rsidRPr="009C56C4">
        <w:rPr>
          <w:rFonts w:ascii="Times New Roman" w:hAnsi="Times New Roman"/>
          <w:sz w:val="28"/>
          <w:szCs w:val="28"/>
        </w:rPr>
        <w:t xml:space="preserve"> </w:t>
      </w:r>
      <w:bookmarkStart w:id="91" w:name="_Toc131313926"/>
      <w:bookmarkStart w:id="92" w:name="_Toc215295512"/>
      <w:bookmarkStart w:id="93" w:name="_Toc242169296"/>
      <w:bookmarkStart w:id="94" w:name="_Toc259101803"/>
      <w:bookmarkStart w:id="95" w:name="_Toc311542526"/>
      <w:r w:rsidRPr="009C56C4">
        <w:rPr>
          <w:rFonts w:ascii="Times New Roman" w:hAnsi="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64F15" w:rsidRPr="009C56C4" w:rsidRDefault="00F64F15" w:rsidP="00F64F15">
      <w:pPr>
        <w:pStyle w:val="aa"/>
        <w:spacing w:line="360" w:lineRule="auto"/>
        <w:ind w:firstLine="0"/>
        <w:rPr>
          <w:rFonts w:ascii="Times New Roman" w:hAnsi="Times New Roman"/>
          <w:b/>
          <w:sz w:val="28"/>
        </w:rPr>
      </w:pPr>
    </w:p>
    <w:p w:rsidR="00F64F15" w:rsidRPr="009C56C4" w:rsidRDefault="00F64F15" w:rsidP="00F64F15">
      <w:pPr>
        <w:pStyle w:val="aa"/>
        <w:spacing w:line="360" w:lineRule="auto"/>
        <w:rPr>
          <w:rFonts w:ascii="Times New Roman" w:hAnsi="Times New Roman"/>
          <w:b/>
          <w:sz w:val="28"/>
        </w:rPr>
      </w:pPr>
      <w:r w:rsidRPr="009C56C4">
        <w:rPr>
          <w:rFonts w:ascii="Times New Roman" w:hAnsi="Times New Roman"/>
          <w:b/>
          <w:sz w:val="28"/>
        </w:rPr>
        <w:t xml:space="preserve">Статья 19. Снос объектов капитального строительства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w:t>
      </w:r>
      <w:r w:rsidRPr="009C56C4">
        <w:rPr>
          <w:rFonts w:ascii="Times New Roman" w:hAnsi="Times New Roman"/>
          <w:sz w:val="28"/>
        </w:rPr>
        <w:tab/>
        <w:t>Снос объектов капитального строительства, расположенных на территории поселения, осуществляется по основаниям и в порядке, предусмотренным главой 6.4 Градостроительного кодекса Российской Федерации.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w:t>
      </w:r>
      <w:r w:rsidRPr="009C56C4">
        <w:rPr>
          <w:rFonts w:ascii="Times New Roman" w:hAnsi="Times New Roman"/>
          <w:sz w:val="28"/>
        </w:rPr>
        <w:tab/>
        <w:t>Полномочия органа местного самоуправления по вопросам  сноса объектов капитального строительства, расположенных на территории поселения, осуществляются в установленном главой 6.4 Градостроительного кодекса Российской Федерации порядке  Администрацией поселения.</w:t>
      </w: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bookmarkStart w:id="96" w:name="_Toc103606933"/>
      <w:bookmarkStart w:id="97" w:name="_Toc215295513"/>
      <w:bookmarkStart w:id="98" w:name="_Toc242169297"/>
      <w:bookmarkStart w:id="99" w:name="_Toc259101804"/>
      <w:bookmarkStart w:id="100" w:name="_Toc311542527"/>
      <w:r w:rsidRPr="009C56C4">
        <w:rPr>
          <w:rFonts w:ascii="Times New Roman" w:hAnsi="Times New Roman"/>
          <w:sz w:val="28"/>
          <w:szCs w:val="28"/>
        </w:rPr>
        <w:t xml:space="preserve">Планировка территории </w:t>
      </w:r>
      <w:bookmarkEnd w:id="96"/>
      <w:bookmarkEnd w:id="97"/>
      <w:bookmarkEnd w:id="98"/>
      <w:bookmarkEnd w:id="99"/>
      <w:r w:rsidRPr="009C56C4">
        <w:rPr>
          <w:rFonts w:ascii="Times New Roman" w:hAnsi="Times New Roman"/>
          <w:sz w:val="28"/>
          <w:szCs w:val="28"/>
        </w:rPr>
        <w:t>поселения</w:t>
      </w:r>
      <w:bookmarkEnd w:id="100"/>
      <w:r w:rsidRPr="009C56C4">
        <w:rPr>
          <w:rFonts w:ascii="Times New Roman" w:hAnsi="Times New Roman"/>
          <w:sz w:val="28"/>
          <w:szCs w:val="28"/>
        </w:rPr>
        <w:t xml:space="preserve">                           </w:t>
      </w:r>
    </w:p>
    <w:p w:rsidR="00F64F15" w:rsidRPr="009C56C4" w:rsidRDefault="00F64F15" w:rsidP="00F64F15">
      <w:pPr>
        <w:pStyle w:val="1"/>
        <w:tabs>
          <w:tab w:val="num" w:pos="2160"/>
        </w:tabs>
        <w:spacing w:before="200" w:after="200"/>
        <w:ind w:firstLine="709"/>
        <w:jc w:val="both"/>
        <w:rPr>
          <w:rFonts w:ascii="Times New Roman" w:hAnsi="Times New Roman"/>
          <w:sz w:val="28"/>
          <w:szCs w:val="28"/>
        </w:rPr>
      </w:pPr>
      <w:bookmarkStart w:id="101" w:name="_Toc131313927"/>
      <w:bookmarkStart w:id="102" w:name="_Toc215295514"/>
      <w:bookmarkStart w:id="103" w:name="_Toc242169298"/>
      <w:bookmarkStart w:id="104" w:name="_Toc259101805"/>
      <w:bookmarkStart w:id="105" w:name="_Toc311542528"/>
      <w:r w:rsidRPr="009C56C4">
        <w:rPr>
          <w:rFonts w:ascii="Times New Roman" w:hAnsi="Times New Roman"/>
          <w:sz w:val="28"/>
          <w:szCs w:val="28"/>
        </w:rPr>
        <w:t xml:space="preserve">Статья 20. Назначение документации по планировке территории </w:t>
      </w:r>
      <w:bookmarkEnd w:id="101"/>
      <w:bookmarkEnd w:id="102"/>
      <w:bookmarkEnd w:id="103"/>
      <w:bookmarkEnd w:id="104"/>
      <w:r w:rsidRPr="009C56C4">
        <w:rPr>
          <w:rFonts w:ascii="Times New Roman" w:hAnsi="Times New Roman"/>
          <w:sz w:val="28"/>
          <w:szCs w:val="28"/>
        </w:rPr>
        <w:t>поселения</w:t>
      </w:r>
      <w:bookmarkEnd w:id="105"/>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городского поселения Рощинский,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развитию территории, в соответствии с пунктом 5 статьи 10 Правил;</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в случаях, установленных частью 3 статьи 41 Градостроительного кодекса Российской Федерации: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б) необходимы установление, изменение или отмена красных линий;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64F15" w:rsidRPr="009C56C4" w:rsidRDefault="00F64F15" w:rsidP="00F64F15">
      <w:pPr>
        <w:pStyle w:val="1"/>
        <w:tabs>
          <w:tab w:val="num" w:pos="2160"/>
        </w:tabs>
        <w:spacing w:before="200" w:after="200"/>
        <w:ind w:firstLine="709"/>
        <w:jc w:val="both"/>
        <w:rPr>
          <w:rFonts w:ascii="Times New Roman" w:hAnsi="Times New Roman"/>
          <w:sz w:val="28"/>
          <w:szCs w:val="28"/>
        </w:rPr>
      </w:pPr>
      <w:bookmarkStart w:id="106" w:name="_Toc131313928"/>
      <w:bookmarkStart w:id="107" w:name="_Toc215295515"/>
      <w:bookmarkStart w:id="108" w:name="_Toc242169299"/>
      <w:bookmarkStart w:id="109" w:name="_Toc259101806"/>
      <w:bookmarkStart w:id="110" w:name="_Toc311542529"/>
      <w:r w:rsidRPr="009C56C4">
        <w:rPr>
          <w:rFonts w:ascii="Times New Roman" w:hAnsi="Times New Roman"/>
          <w:sz w:val="28"/>
          <w:szCs w:val="28"/>
        </w:rPr>
        <w:t xml:space="preserve">Статья 21. Виды документации по планировке территории </w:t>
      </w:r>
      <w:bookmarkEnd w:id="106"/>
      <w:bookmarkEnd w:id="107"/>
      <w:bookmarkEnd w:id="108"/>
      <w:bookmarkEnd w:id="109"/>
      <w:r w:rsidRPr="009C56C4">
        <w:rPr>
          <w:rFonts w:ascii="Times New Roman" w:hAnsi="Times New Roman"/>
          <w:sz w:val="28"/>
          <w:szCs w:val="28"/>
        </w:rPr>
        <w:t>поселения</w:t>
      </w:r>
      <w:bookmarkEnd w:id="110"/>
    </w:p>
    <w:p w:rsidR="00F64F15" w:rsidRPr="009C56C4" w:rsidRDefault="00F64F15" w:rsidP="00F64F15">
      <w:pPr>
        <w:pStyle w:val="aa"/>
        <w:tabs>
          <w:tab w:val="left" w:pos="993"/>
        </w:tabs>
        <w:spacing w:before="200" w:line="360" w:lineRule="auto"/>
        <w:rPr>
          <w:rFonts w:ascii="Times New Roman" w:hAnsi="Times New Roman"/>
          <w:sz w:val="28"/>
        </w:rPr>
      </w:pPr>
      <w:r w:rsidRPr="009C56C4">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rsidR="00F64F15" w:rsidRPr="009C56C4" w:rsidRDefault="00F64F15" w:rsidP="00F64F15">
      <w:pPr>
        <w:numPr>
          <w:ilvl w:val="0"/>
          <w:numId w:val="30"/>
        </w:numPr>
        <w:shd w:val="clear" w:color="auto" w:fill="FFFFFF"/>
        <w:tabs>
          <w:tab w:val="left" w:pos="785"/>
          <w:tab w:val="left" w:pos="1134"/>
          <w:tab w:val="left" w:pos="1276"/>
        </w:tabs>
        <w:spacing w:after="0" w:line="360" w:lineRule="auto"/>
        <w:jc w:val="both"/>
        <w:rPr>
          <w:rFonts w:ascii="Times New Roman" w:hAnsi="Times New Roman"/>
          <w:sz w:val="28"/>
          <w:szCs w:val="28"/>
        </w:rPr>
      </w:pPr>
      <w:r w:rsidRPr="009C56C4">
        <w:rPr>
          <w:rFonts w:ascii="Times New Roman" w:hAnsi="Times New Roman"/>
          <w:sz w:val="28"/>
          <w:szCs w:val="28"/>
        </w:rPr>
        <w:t>проект планировки территории;</w:t>
      </w:r>
    </w:p>
    <w:p w:rsidR="00F64F15" w:rsidRPr="009C56C4" w:rsidRDefault="00F64F15" w:rsidP="00F64F15">
      <w:pPr>
        <w:numPr>
          <w:ilvl w:val="0"/>
          <w:numId w:val="30"/>
        </w:numPr>
        <w:shd w:val="clear" w:color="auto" w:fill="FFFFFF"/>
        <w:tabs>
          <w:tab w:val="left" w:pos="785"/>
          <w:tab w:val="left" w:pos="1134"/>
          <w:tab w:val="left" w:pos="1276"/>
        </w:tabs>
        <w:spacing w:after="0" w:line="360" w:lineRule="auto"/>
        <w:jc w:val="both"/>
        <w:rPr>
          <w:rFonts w:ascii="Times New Roman" w:hAnsi="Times New Roman"/>
          <w:sz w:val="28"/>
          <w:szCs w:val="28"/>
        </w:rPr>
      </w:pPr>
      <w:r w:rsidRPr="009C56C4">
        <w:rPr>
          <w:rFonts w:ascii="Times New Roman" w:hAnsi="Times New Roman"/>
          <w:sz w:val="28"/>
          <w:szCs w:val="28"/>
        </w:rPr>
        <w:t>проект межевания территории.</w:t>
      </w:r>
    </w:p>
    <w:p w:rsidR="00F64F15" w:rsidRPr="009C56C4" w:rsidRDefault="00F64F15" w:rsidP="00F64F15">
      <w:pPr>
        <w:pStyle w:val="aa"/>
        <w:tabs>
          <w:tab w:val="left" w:pos="993"/>
        </w:tabs>
        <w:spacing w:line="360" w:lineRule="auto"/>
        <w:rPr>
          <w:rFonts w:ascii="Times New Roman" w:hAnsi="Times New Roman"/>
          <w:sz w:val="28"/>
        </w:rPr>
      </w:pPr>
      <w:r w:rsidRPr="009C56C4">
        <w:rPr>
          <w:rFonts w:ascii="Times New Roman" w:hAnsi="Times New Roman"/>
          <w:sz w:val="28"/>
        </w:rPr>
        <w:t>2. 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F64F15" w:rsidRPr="009C56C4" w:rsidRDefault="00F64F15" w:rsidP="00F64F15">
      <w:pPr>
        <w:tabs>
          <w:tab w:val="left" w:pos="709"/>
        </w:tabs>
        <w:spacing w:line="360" w:lineRule="auto"/>
        <w:ind w:firstLine="709"/>
        <w:jc w:val="both"/>
        <w:rPr>
          <w:rFonts w:ascii="Times New Roman" w:hAnsi="Times New Roman"/>
          <w:color w:val="000000"/>
          <w:sz w:val="28"/>
          <w:szCs w:val="28"/>
        </w:rPr>
      </w:pPr>
      <w:r w:rsidRPr="009C56C4">
        <w:rPr>
          <w:rFonts w:ascii="Times New Roman" w:hAnsi="Times New Roman"/>
          <w:color w:val="000000"/>
          <w:sz w:val="28"/>
          <w:szCs w:val="28"/>
        </w:rPr>
        <w:t>1) определения местоположения границ образуемых и изменяемых земельных участков;</w:t>
      </w:r>
    </w:p>
    <w:p w:rsidR="00F64F15" w:rsidRPr="009C56C4" w:rsidRDefault="00F64F15" w:rsidP="00F64F15">
      <w:pPr>
        <w:tabs>
          <w:tab w:val="left" w:pos="709"/>
        </w:tabs>
        <w:spacing w:line="360" w:lineRule="auto"/>
        <w:ind w:firstLine="709"/>
        <w:jc w:val="both"/>
        <w:rPr>
          <w:rFonts w:ascii="Times New Roman" w:hAnsi="Times New Roman"/>
          <w:color w:val="000000"/>
          <w:sz w:val="28"/>
          <w:szCs w:val="28"/>
        </w:rPr>
      </w:pPr>
      <w:r w:rsidRPr="009C56C4">
        <w:rPr>
          <w:rFonts w:ascii="Times New Roman" w:hAnsi="Times New Roman"/>
          <w:color w:val="000000"/>
          <w:sz w:val="28"/>
          <w:szCs w:val="28"/>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террритории, при условии, что такие установление, изменение, отмена влекут за собой исключительно изменение границ территории общего пользования.</w:t>
      </w:r>
    </w:p>
    <w:p w:rsidR="00F64F15" w:rsidRPr="009C56C4" w:rsidRDefault="00F64F15" w:rsidP="00F64F15">
      <w:pPr>
        <w:tabs>
          <w:tab w:val="left" w:pos="709"/>
        </w:tabs>
        <w:spacing w:line="360" w:lineRule="auto"/>
        <w:ind w:firstLine="709"/>
        <w:jc w:val="both"/>
        <w:rPr>
          <w:rFonts w:ascii="Times New Roman" w:hAnsi="Times New Roman"/>
          <w:color w:val="000000"/>
          <w:sz w:val="28"/>
          <w:szCs w:val="28"/>
        </w:rPr>
      </w:pPr>
      <w:r w:rsidRPr="009C56C4">
        <w:rPr>
          <w:rFonts w:ascii="Times New Roman" w:hAnsi="Times New Roman"/>
          <w:color w:val="000000"/>
          <w:sz w:val="28"/>
          <w:szCs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5 статьи 41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F64F15" w:rsidRPr="009C56C4" w:rsidRDefault="00F64F15" w:rsidP="00F64F15">
      <w:pPr>
        <w:shd w:val="clear" w:color="auto" w:fill="FFFFFF"/>
        <w:tabs>
          <w:tab w:val="left" w:pos="785"/>
          <w:tab w:val="left" w:pos="993"/>
        </w:tabs>
        <w:spacing w:line="360" w:lineRule="auto"/>
        <w:jc w:val="both"/>
        <w:rPr>
          <w:rFonts w:ascii="Times New Roman" w:hAnsi="Times New Roman"/>
          <w:color w:val="000000"/>
          <w:sz w:val="28"/>
          <w:szCs w:val="28"/>
        </w:rPr>
      </w:pPr>
      <w:r w:rsidRPr="009C56C4">
        <w:rPr>
          <w:rFonts w:ascii="Times New Roman" w:hAnsi="Times New Roman"/>
          <w:color w:val="000000"/>
          <w:sz w:val="28"/>
          <w:szCs w:val="28"/>
        </w:rPr>
        <w:tab/>
        <w:t xml:space="preserve">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F64F15" w:rsidRPr="009C56C4" w:rsidRDefault="00F64F15" w:rsidP="00F64F15">
      <w:pPr>
        <w:pStyle w:val="1"/>
        <w:tabs>
          <w:tab w:val="num" w:pos="2160"/>
        </w:tabs>
        <w:spacing w:before="200" w:after="200"/>
        <w:ind w:firstLine="709"/>
        <w:jc w:val="both"/>
        <w:rPr>
          <w:rFonts w:ascii="Times New Roman" w:hAnsi="Times New Roman"/>
          <w:sz w:val="28"/>
          <w:szCs w:val="28"/>
        </w:rPr>
      </w:pPr>
      <w:bookmarkStart w:id="111" w:name="_Toc131313929"/>
      <w:bookmarkStart w:id="112" w:name="_Toc215295516"/>
      <w:bookmarkStart w:id="113" w:name="_Toc242169300"/>
      <w:bookmarkStart w:id="114" w:name="_Toc259101807"/>
      <w:bookmarkStart w:id="115" w:name="_Toc311542530"/>
      <w:r w:rsidRPr="009C56C4">
        <w:rPr>
          <w:rFonts w:ascii="Times New Roman" w:hAnsi="Times New Roman"/>
          <w:sz w:val="28"/>
          <w:szCs w:val="28"/>
        </w:rPr>
        <w:t xml:space="preserve">Статья 22. Порядок подготовки и утверждения документации по планировке территории </w:t>
      </w:r>
      <w:bookmarkEnd w:id="111"/>
      <w:bookmarkEnd w:id="112"/>
      <w:bookmarkEnd w:id="113"/>
      <w:bookmarkEnd w:id="114"/>
      <w:r w:rsidRPr="009C56C4">
        <w:rPr>
          <w:rFonts w:ascii="Times New Roman" w:hAnsi="Times New Roman"/>
          <w:sz w:val="28"/>
          <w:szCs w:val="28"/>
        </w:rPr>
        <w:t>поселения</w:t>
      </w:r>
      <w:bookmarkEnd w:id="115"/>
      <w:r w:rsidRPr="009C56C4">
        <w:rPr>
          <w:rFonts w:ascii="Times New Roman" w:hAnsi="Times New Roman"/>
          <w:sz w:val="28"/>
          <w:szCs w:val="28"/>
        </w:rPr>
        <w:t>, порядок внесения в нее изменений и ее отмены</w:t>
      </w:r>
    </w:p>
    <w:p w:rsidR="00F64F15" w:rsidRPr="009C56C4" w:rsidRDefault="00F64F15" w:rsidP="00F64F15">
      <w:pPr>
        <w:pStyle w:val="aa"/>
        <w:tabs>
          <w:tab w:val="left" w:pos="993"/>
        </w:tabs>
        <w:spacing w:line="360" w:lineRule="auto"/>
        <w:ind w:firstLine="0"/>
        <w:rPr>
          <w:rFonts w:ascii="Times New Roman" w:hAnsi="Times New Roman"/>
          <w:sz w:val="28"/>
        </w:rPr>
      </w:pPr>
      <w:r w:rsidRPr="009C56C4">
        <w:rPr>
          <w:rFonts w:ascii="Times New Roman" w:hAnsi="Times New Roman"/>
          <w:color w:val="000000"/>
          <w:sz w:val="28"/>
          <w:lang w:eastAsia="ru-RU"/>
        </w:rPr>
        <w:t xml:space="preserve">           Подготовка и утверждение документации по планировке территории, порядок внесения в нее изменений и ее отмены регулируются Градостроительный кодексом Российской Федерации и принятым в соответствии с ним порядком, утвержденным Собранием представителей поселения.</w:t>
      </w: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r w:rsidRPr="009C56C4">
        <w:rPr>
          <w:rFonts w:ascii="Times New Roman" w:hAnsi="Times New Roman"/>
          <w:sz w:val="28"/>
          <w:szCs w:val="28"/>
        </w:rPr>
        <w:t>Порядок организации и проведения общественных обсуждений или публичных слушаний</w:t>
      </w:r>
    </w:p>
    <w:p w:rsidR="00F64F15" w:rsidRPr="009C56C4" w:rsidRDefault="00F64F15" w:rsidP="00F64F15">
      <w:pPr>
        <w:rPr>
          <w:rFonts w:ascii="Times New Roman" w:hAnsi="Times New Roman"/>
          <w:sz w:val="28"/>
          <w:szCs w:val="28"/>
          <w:lang w:val="x-none" w:eastAsia="x-none"/>
        </w:rPr>
      </w:pPr>
    </w:p>
    <w:p w:rsidR="00F64F15" w:rsidRPr="009C56C4" w:rsidRDefault="00F64F15" w:rsidP="00F64F15">
      <w:pPr>
        <w:pStyle w:val="1"/>
        <w:tabs>
          <w:tab w:val="num" w:pos="2160"/>
        </w:tabs>
        <w:spacing w:before="200" w:after="200"/>
        <w:ind w:firstLine="567"/>
        <w:jc w:val="both"/>
        <w:rPr>
          <w:rFonts w:ascii="Times New Roman" w:hAnsi="Times New Roman"/>
          <w:sz w:val="28"/>
          <w:szCs w:val="28"/>
        </w:rPr>
      </w:pPr>
      <w:bookmarkStart w:id="116" w:name="_Toc311542540"/>
      <w:r w:rsidRPr="009C56C4">
        <w:rPr>
          <w:rFonts w:ascii="Times New Roman" w:hAnsi="Times New Roman"/>
          <w:sz w:val="28"/>
          <w:szCs w:val="28"/>
        </w:rPr>
        <w:t>Статья 23. Общие положения об организации и проведении общественных обсуждений или публичных слушаний по вопросам градостроительной деятельности в поселении</w:t>
      </w:r>
      <w:bookmarkEnd w:id="116"/>
    </w:p>
    <w:p w:rsidR="00F64F15" w:rsidRPr="009C56C4" w:rsidRDefault="00F64F15" w:rsidP="00F64F15">
      <w:pPr>
        <w:autoSpaceDE w:val="0"/>
        <w:autoSpaceDN w:val="0"/>
        <w:adjustRightInd w:val="0"/>
        <w:spacing w:line="360" w:lineRule="auto"/>
        <w:ind w:firstLine="540"/>
        <w:jc w:val="both"/>
        <w:outlineLvl w:val="3"/>
        <w:rPr>
          <w:rFonts w:ascii="Times New Roman" w:hAnsi="Times New Roman"/>
          <w:sz w:val="28"/>
          <w:szCs w:val="28"/>
        </w:rPr>
      </w:pPr>
      <w:r w:rsidRPr="009C56C4">
        <w:rPr>
          <w:rFonts w:ascii="Times New Roman" w:hAnsi="Times New Roman"/>
          <w:sz w:val="28"/>
          <w:szCs w:val="28"/>
        </w:rPr>
        <w:t>1. Осуществление жителями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rsidR="00F64F15" w:rsidRPr="009C56C4" w:rsidRDefault="00F64F15" w:rsidP="00F64F15">
      <w:pPr>
        <w:autoSpaceDE w:val="0"/>
        <w:autoSpaceDN w:val="0"/>
        <w:adjustRightInd w:val="0"/>
        <w:spacing w:line="360" w:lineRule="auto"/>
        <w:ind w:firstLine="540"/>
        <w:jc w:val="both"/>
        <w:outlineLvl w:val="3"/>
        <w:rPr>
          <w:rFonts w:ascii="Times New Roman" w:hAnsi="Times New Roman"/>
          <w:sz w:val="28"/>
          <w:szCs w:val="28"/>
        </w:rPr>
      </w:pPr>
      <w:r w:rsidRPr="009C56C4">
        <w:rPr>
          <w:rFonts w:ascii="Times New Roman" w:hAnsi="Times New Roman"/>
          <w:sz w:val="28"/>
          <w:szCs w:val="28"/>
        </w:rPr>
        <w:t>2. Общественные обсуждения или публичные слушания проводятся по проектам, предусмотренным частью 1 статьи 5.1 Градостроительного кодекса Российской Федерации, в соответствии с Градостроительным кодексом Российской Федерации и Правилами.</w:t>
      </w:r>
    </w:p>
    <w:p w:rsidR="00F64F15" w:rsidRPr="009C56C4" w:rsidRDefault="00F64F15" w:rsidP="00F64F15">
      <w:pPr>
        <w:autoSpaceDE w:val="0"/>
        <w:autoSpaceDN w:val="0"/>
        <w:adjustRightInd w:val="0"/>
        <w:spacing w:line="360" w:lineRule="auto"/>
        <w:ind w:firstLine="540"/>
        <w:jc w:val="both"/>
        <w:outlineLvl w:val="3"/>
        <w:rPr>
          <w:rFonts w:ascii="Times New Roman" w:hAnsi="Times New Roman"/>
          <w:sz w:val="28"/>
          <w:szCs w:val="28"/>
        </w:rPr>
      </w:pPr>
      <w:r w:rsidRPr="009C56C4">
        <w:rPr>
          <w:rFonts w:ascii="Times New Roman" w:hAnsi="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принцип заблаговременного оповещения участников общественных обсуждений  или публичных слушаний о времени и месте проведения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публичные слушания;</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публичные слушания;</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567"/>
        <w:jc w:val="both"/>
        <w:outlineLvl w:val="3"/>
        <w:rPr>
          <w:rFonts w:ascii="Times New Roman" w:hAnsi="Times New Roman"/>
          <w:sz w:val="28"/>
          <w:szCs w:val="28"/>
        </w:rPr>
      </w:pPr>
      <w:r w:rsidRPr="009C56C4">
        <w:rPr>
          <w:rFonts w:ascii="Times New Roman" w:hAnsi="Times New Roman"/>
          <w:sz w:val="28"/>
          <w:szCs w:val="28"/>
        </w:rPr>
        <w:t>4. Процедура проведения публичных слушаний состоит из следующих этапов:</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оповещение о начале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4) проведение собрания или собраний участников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5) подготовка и оформление протокола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6) подготовка и опубликование заключения о результатах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5. Процедура проведения общественных обсуждений состоит из следующих этапов:</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1) оповещение о начале общественных обсуждений;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3) проведение экспозиции или экспозиций проекта, подлежащего рассмотрению на общественных обсуждениях;</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4) подготовка и оформление протокола общественных обсуждений;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5) подготовка и опубликование заключения о результатах общественных обсуждений.</w:t>
      </w:r>
    </w:p>
    <w:p w:rsidR="00F64F15" w:rsidRPr="009C56C4" w:rsidRDefault="00F64F15" w:rsidP="00F64F15">
      <w:pPr>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6. </w:t>
      </w:r>
      <w:r w:rsidRPr="009C56C4">
        <w:rPr>
          <w:rFonts w:ascii="Times New Roman" w:hAnsi="Times New Roman"/>
          <w:color w:val="000000"/>
          <w:sz w:val="28"/>
          <w:szCs w:val="28"/>
        </w:rPr>
        <w:t>Общественные обсуждения проводятся при наличии технической возможности размещения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 а также соблюдении требований к официальному сайту и (или) информационной системе.</w:t>
      </w:r>
    </w:p>
    <w:p w:rsidR="00F64F15" w:rsidRPr="009C56C4" w:rsidRDefault="00F64F15" w:rsidP="00F64F15">
      <w:pPr>
        <w:pStyle w:val="1"/>
        <w:tabs>
          <w:tab w:val="num" w:pos="2204"/>
        </w:tabs>
        <w:spacing w:before="200" w:after="200"/>
        <w:ind w:firstLine="709"/>
        <w:jc w:val="both"/>
        <w:rPr>
          <w:rFonts w:ascii="Times New Roman" w:hAnsi="Times New Roman"/>
          <w:sz w:val="28"/>
          <w:szCs w:val="28"/>
        </w:rPr>
      </w:pPr>
      <w:r w:rsidRPr="009C56C4">
        <w:rPr>
          <w:rFonts w:ascii="Times New Roman" w:hAnsi="Times New Roman"/>
          <w:sz w:val="28"/>
          <w:szCs w:val="28"/>
        </w:rPr>
        <w:t>Статья 23.1.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1.   Оповещение о начале  общественных обсуждений или публичных слушаний по проектам, предусмотренным частью 1 статьи 5.1 Градостроительного кодекса Российской Федерации, осуществляется путем принятия и опубликования, а также размещения в сети «Интернет» постановления Главы поселения о проведении общественных обсуждений или публичных слушаний, принимаемого по инициативе Главы поселения или Администрации поселения. Постановление Главы поселения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2) распространяется на информационных стендах, оборудованных около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2. Постановление Главы поселения о проведении общественных обсуждений или публичных слушаний должно содержать:</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5) лицо, ответственное за ведение протокола общественных обсуждений или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3. Постановление Главы поселения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4. Постановление Главы поселения о проведении публичных слушаний также должно содержать информацию: </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2) о дате, времени и месте проведения собрания или собраний участников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3) о лице, уполномоченном председательствовать на собрании участников публичных слушаний. </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5. Администрация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64F15" w:rsidRPr="009C56C4" w:rsidRDefault="00F64F15" w:rsidP="00F64F15">
      <w:pPr>
        <w:autoSpaceDE w:val="0"/>
        <w:autoSpaceDN w:val="0"/>
        <w:adjustRightInd w:val="0"/>
        <w:spacing w:line="360" w:lineRule="auto"/>
        <w:ind w:firstLine="540"/>
        <w:jc w:val="both"/>
        <w:outlineLvl w:val="3"/>
        <w:rPr>
          <w:rFonts w:ascii="Times New Roman" w:hAnsi="Times New Roman"/>
          <w:sz w:val="28"/>
          <w:szCs w:val="28"/>
        </w:rPr>
      </w:pPr>
      <w:r w:rsidRPr="009C56C4">
        <w:rPr>
          <w:rFonts w:ascii="Times New Roman" w:hAnsi="Times New Roman"/>
          <w:sz w:val="28"/>
          <w:szCs w:val="28"/>
        </w:rPr>
        <w:t>6. В течение всего периода размещения в соответствии с подпунктом 2 пункта 4 и подпунктом 2 пункта 5 статьи 23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поселения и (или) разработчика проекта, подлежащего рассмотрению на общественных обсуждениях или публичных слушаниях.</w:t>
      </w:r>
    </w:p>
    <w:p w:rsidR="00F64F15" w:rsidRPr="009C56C4" w:rsidRDefault="00F64F15" w:rsidP="00F64F15">
      <w:pPr>
        <w:pStyle w:val="1"/>
        <w:tabs>
          <w:tab w:val="num" w:pos="2204"/>
        </w:tabs>
        <w:spacing w:before="200" w:after="200"/>
        <w:ind w:firstLine="540"/>
        <w:jc w:val="both"/>
        <w:rPr>
          <w:rFonts w:ascii="Times New Roman" w:hAnsi="Times New Roman"/>
          <w:sz w:val="28"/>
          <w:szCs w:val="28"/>
        </w:rPr>
      </w:pPr>
      <w:r w:rsidRPr="009C56C4">
        <w:rPr>
          <w:rFonts w:ascii="Times New Roman" w:hAnsi="Times New Roman"/>
          <w:sz w:val="28"/>
          <w:szCs w:val="28"/>
        </w:rPr>
        <w:t>Статья 23.2. Участники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Участниками общественных обсуждений или публичных слушаний по проектам, указанным в подпунктах 1-4, 6 пункта 2 статьи 23.3 Правил, являются:</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граждане, постоянно проживающие на территории, в отношении которой подготовлены данные проекты;</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Участниками общественных обсуждений или публичных слушаний по  проектам, указанным в подпункте 5 пункта 2 статьи 23.3 Правил являются:</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3. Правила, формы участия и взаимодействия участников публичных слушаний или общественных обсуждений, указанных в пункте 2 настоящей статьи, определяются Градостроительным кодексом Российской Федерации, законами Самарской области, </w:t>
      </w:r>
      <w:hyperlink r:id="rId9" w:history="1">
        <w:r w:rsidRPr="009C56C4">
          <w:rPr>
            <w:rStyle w:val="af7"/>
            <w:rFonts w:ascii="Times New Roman" w:hAnsi="Times New Roman"/>
            <w:sz w:val="28"/>
            <w:szCs w:val="28"/>
          </w:rPr>
          <w:t>Уставом</w:t>
        </w:r>
      </w:hyperlink>
      <w:r w:rsidRPr="009C56C4">
        <w:rPr>
          <w:rFonts w:ascii="Times New Roman" w:hAnsi="Times New Roman"/>
          <w:sz w:val="28"/>
          <w:szCs w:val="28"/>
        </w:rPr>
        <w:t xml:space="preserve"> городского поселения Рощинский, Правилами и иными муниципальными правовыми актами поселения. </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1) для физических лиц: фамилию, имя, отчество (при наличии), дату рождения, адрес места жительства (регистрации); </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4) для юридических лиц: наименование, основной государственный регистрационный номер, место нахождения и адрес.</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6. Не требуется представление документов, подтверждающих сведения об участниках общественных обсуждений, указанных в пунктах 4 и 5 настоящей статьи,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При этом для подтверждения сведений, указанных в пунктах 4 и 5 настоящей статьи, может использоваться единая система идентификации и аутентификации.</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статьи идентификацию, имеют право вносить предложения и замечания, касающиеся такого проекта:</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3) в письменной форме в адрес организатора общественных обсуждений или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F64F15" w:rsidRPr="009C56C4" w:rsidRDefault="00F64F15" w:rsidP="00F64F15">
      <w:pPr>
        <w:autoSpaceDE w:val="0"/>
        <w:autoSpaceDN w:val="0"/>
        <w:adjustRightInd w:val="0"/>
        <w:spacing w:line="360" w:lineRule="auto"/>
        <w:ind w:firstLine="540"/>
        <w:jc w:val="both"/>
        <w:rPr>
          <w:rFonts w:ascii="Times New Roman" w:hAnsi="Times New Roman"/>
          <w:sz w:val="28"/>
          <w:szCs w:val="28"/>
        </w:rPr>
      </w:pPr>
      <w:r w:rsidRPr="009C56C4">
        <w:rPr>
          <w:rFonts w:ascii="Times New Roman" w:hAnsi="Times New Roman"/>
          <w:sz w:val="28"/>
          <w:szCs w:val="28"/>
        </w:rPr>
        <w:t>9. Предложения и замечания, внесенные в соответствии с пунктом 8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64F15" w:rsidRPr="009C56C4" w:rsidRDefault="00F64F15" w:rsidP="00F64F15">
      <w:pPr>
        <w:autoSpaceDE w:val="0"/>
        <w:autoSpaceDN w:val="0"/>
        <w:adjustRightInd w:val="0"/>
        <w:spacing w:line="360" w:lineRule="auto"/>
        <w:jc w:val="both"/>
        <w:outlineLvl w:val="3"/>
        <w:rPr>
          <w:rFonts w:ascii="Times New Roman" w:hAnsi="Times New Roman"/>
          <w:sz w:val="28"/>
          <w:szCs w:val="28"/>
        </w:rPr>
      </w:pPr>
      <w:r w:rsidRPr="009C56C4">
        <w:rPr>
          <w:rFonts w:ascii="Times New Roman" w:hAnsi="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64F15" w:rsidRPr="009C56C4" w:rsidRDefault="00F64F15" w:rsidP="00F64F15">
      <w:pPr>
        <w:pStyle w:val="1"/>
        <w:tabs>
          <w:tab w:val="num" w:pos="2204"/>
        </w:tabs>
        <w:spacing w:before="200" w:after="200"/>
        <w:ind w:firstLine="540"/>
        <w:jc w:val="both"/>
        <w:rPr>
          <w:rFonts w:ascii="Times New Roman" w:hAnsi="Times New Roman"/>
          <w:sz w:val="28"/>
          <w:szCs w:val="28"/>
        </w:rPr>
      </w:pPr>
      <w:r w:rsidRPr="009C56C4">
        <w:rPr>
          <w:rFonts w:ascii="Times New Roman" w:hAnsi="Times New Roman"/>
          <w:sz w:val="28"/>
          <w:szCs w:val="28"/>
        </w:rPr>
        <w:t xml:space="preserve">Статья 23.3. Срок проведения общественных обсуждений или публичных слушаний </w:t>
      </w:r>
    </w:p>
    <w:p w:rsidR="00F64F15" w:rsidRPr="009C56C4" w:rsidRDefault="00F64F15" w:rsidP="00F64F15">
      <w:pPr>
        <w:autoSpaceDE w:val="0"/>
        <w:autoSpaceDN w:val="0"/>
        <w:adjustRightInd w:val="0"/>
        <w:spacing w:line="360" w:lineRule="auto"/>
        <w:ind w:firstLine="540"/>
        <w:jc w:val="both"/>
        <w:rPr>
          <w:rFonts w:ascii="Times New Roman" w:hAnsi="Times New Roman"/>
          <w:sz w:val="28"/>
          <w:szCs w:val="28"/>
        </w:rPr>
      </w:pPr>
      <w:r w:rsidRPr="009C56C4">
        <w:rPr>
          <w:rFonts w:ascii="Times New Roman" w:hAnsi="Times New Roman"/>
          <w:sz w:val="28"/>
          <w:szCs w:val="28"/>
        </w:rPr>
        <w:t>1. Срок проведения общественных осуждений или публичных слушаний составляет:</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1) по проекту Правил, внесению изменений в Правила – 35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3) по проекту генерального плана поселения, внесению изменений в генеральный план поселения – 35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4) по проекту планировки территории поселения и (или) проекту межевания территории поселения – 35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6) по проектам правил благоустройства территорий – 35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статьи 23.1 Правил до дня опубликования заключения о результатах публичных слушаний, за исключением случая, предусмотренного пунктом 3 настоящей статьи. </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 xml:space="preserve">3. Срок проведения общественных обсуждений или публичных слушаний по вопросам, указанным в подпунктах 1, 2 пункта 1 настоящей статьи исчисляется со дня опубликования соответствующего проекта Правил, проекта по внесению изменений в Правила. </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4. Срок проведения общественных обсуждений или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5. Выходные и праздничные дни включаются в срок проведения общественных обсуждений или публичных слушаний.</w:t>
      </w:r>
    </w:p>
    <w:p w:rsidR="00F64F15" w:rsidRPr="009C56C4" w:rsidRDefault="00F64F15" w:rsidP="00F64F15">
      <w:pPr>
        <w:pStyle w:val="1"/>
        <w:tabs>
          <w:tab w:val="num" w:pos="2204"/>
        </w:tabs>
        <w:spacing w:before="200" w:after="200"/>
        <w:ind w:firstLine="709"/>
        <w:jc w:val="both"/>
        <w:rPr>
          <w:rFonts w:ascii="Times New Roman" w:hAnsi="Times New Roman"/>
          <w:b w:val="0"/>
          <w:bCs w:val="0"/>
          <w:kern w:val="0"/>
          <w:sz w:val="28"/>
          <w:szCs w:val="28"/>
          <w:lang w:eastAsia="ru-RU"/>
        </w:rPr>
      </w:pPr>
      <w:r w:rsidRPr="009C56C4">
        <w:rPr>
          <w:rFonts w:ascii="Times New Roman" w:hAnsi="Times New Roman"/>
          <w:sz w:val="28"/>
          <w:szCs w:val="28"/>
        </w:rPr>
        <w:t>Статья 23.4. Место проведения собрания или собраний участников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поселения о проведении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При определении места проведения собрания необходимо исходить из следующих требований:</w:t>
      </w:r>
    </w:p>
    <w:p w:rsidR="00F64F15" w:rsidRPr="009C56C4" w:rsidRDefault="00F64F15" w:rsidP="00F64F15">
      <w:pPr>
        <w:autoSpaceDE w:val="0"/>
        <w:autoSpaceDN w:val="0"/>
        <w:adjustRightInd w:val="0"/>
        <w:spacing w:line="360" w:lineRule="auto"/>
        <w:ind w:firstLine="720"/>
        <w:jc w:val="both"/>
        <w:outlineLvl w:val="3"/>
        <w:rPr>
          <w:rFonts w:ascii="Times New Roman" w:hAnsi="Times New Roman"/>
          <w:sz w:val="28"/>
          <w:szCs w:val="28"/>
        </w:rPr>
      </w:pPr>
      <w:r w:rsidRPr="009C56C4">
        <w:rPr>
          <w:rFonts w:ascii="Times New Roman" w:hAnsi="Times New Roman"/>
          <w:sz w:val="28"/>
          <w:szCs w:val="28"/>
        </w:rPr>
        <w:t>1) доступность для жителей поселения;</w:t>
      </w:r>
    </w:p>
    <w:p w:rsidR="00F64F15" w:rsidRPr="009C56C4" w:rsidRDefault="00F64F15" w:rsidP="00F64F15">
      <w:pPr>
        <w:autoSpaceDE w:val="0"/>
        <w:autoSpaceDN w:val="0"/>
        <w:adjustRightInd w:val="0"/>
        <w:spacing w:line="360" w:lineRule="auto"/>
        <w:ind w:firstLine="720"/>
        <w:jc w:val="both"/>
        <w:outlineLvl w:val="3"/>
        <w:rPr>
          <w:rFonts w:ascii="Times New Roman" w:hAnsi="Times New Roman"/>
          <w:sz w:val="28"/>
          <w:szCs w:val="28"/>
        </w:rPr>
      </w:pPr>
      <w:r w:rsidRPr="009C56C4">
        <w:rPr>
          <w:rFonts w:ascii="Times New Roman" w:hAnsi="Times New Roman"/>
          <w:sz w:val="28"/>
          <w:szCs w:val="28"/>
        </w:rPr>
        <w:t>2) наличие необходимых удобств, в том числе туалета, телефона;</w:t>
      </w:r>
    </w:p>
    <w:p w:rsidR="00F64F15" w:rsidRPr="009C56C4" w:rsidRDefault="00F64F15" w:rsidP="00F64F15">
      <w:pPr>
        <w:autoSpaceDE w:val="0"/>
        <w:autoSpaceDN w:val="0"/>
        <w:adjustRightInd w:val="0"/>
        <w:spacing w:line="360" w:lineRule="auto"/>
        <w:ind w:firstLine="720"/>
        <w:jc w:val="both"/>
        <w:outlineLvl w:val="3"/>
        <w:rPr>
          <w:rFonts w:ascii="Times New Roman" w:hAnsi="Times New Roman"/>
          <w:sz w:val="28"/>
          <w:szCs w:val="28"/>
        </w:rPr>
      </w:pPr>
      <w:r w:rsidRPr="009C56C4">
        <w:rPr>
          <w:rFonts w:ascii="Times New Roman" w:hAnsi="Times New Roman"/>
          <w:sz w:val="28"/>
          <w:szCs w:val="28"/>
        </w:rPr>
        <w:t>3) наличие отопления - в случае проведения публичных слушаний в холодное время года;</w:t>
      </w:r>
    </w:p>
    <w:p w:rsidR="00F64F15" w:rsidRPr="009C56C4" w:rsidRDefault="00F64F15" w:rsidP="00F64F15">
      <w:pPr>
        <w:autoSpaceDE w:val="0"/>
        <w:autoSpaceDN w:val="0"/>
        <w:adjustRightInd w:val="0"/>
        <w:spacing w:line="360" w:lineRule="auto"/>
        <w:ind w:firstLine="720"/>
        <w:jc w:val="both"/>
        <w:outlineLvl w:val="3"/>
        <w:rPr>
          <w:rFonts w:ascii="Times New Roman" w:hAnsi="Times New Roman"/>
          <w:sz w:val="28"/>
          <w:szCs w:val="28"/>
        </w:rPr>
      </w:pPr>
      <w:r w:rsidRPr="009C56C4">
        <w:rPr>
          <w:rFonts w:ascii="Times New Roman" w:hAnsi="Times New Roman"/>
          <w:sz w:val="28"/>
          <w:szCs w:val="28"/>
        </w:rPr>
        <w:t xml:space="preserve">4) помещение, в котором планируется проведение собрания, должно вмещать не менее 20 человек. </w:t>
      </w:r>
    </w:p>
    <w:p w:rsidR="00F64F15" w:rsidRPr="009C56C4" w:rsidRDefault="00F64F15" w:rsidP="00F64F15">
      <w:pPr>
        <w:tabs>
          <w:tab w:val="num" w:pos="720"/>
        </w:tabs>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3. В случае осуществления мероприятий, проведение которых предусмотрено настоящей главой Правил в месте, отличном от места проведения собрания, указанном в постановлении Главы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1 статьи 23.1 Правил, в срок не позднее 3 дней до дня проведения указанных мероприятий.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При необходимости проведения собрания  в нескольких частях поселения,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1 статьи 23.1 Правил.</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Статья 23.5. Уполномоченный на организацию проведения общественных обсуждений или публичных слушаний орган</w:t>
      </w:r>
    </w:p>
    <w:p w:rsidR="00F64F15" w:rsidRPr="009C56C4" w:rsidRDefault="00F64F15" w:rsidP="00F64F15">
      <w:pPr>
        <w:tabs>
          <w:tab w:val="num" w:pos="0"/>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 Органом, уполномоченным на организацию проведения общественных обсуждений или публичных слушаний по проектам, предусмотренным частью 1 статьи 5.1 Градостроительного кодекса Российской Федерации,  является Администрация поселения. </w:t>
      </w:r>
    </w:p>
    <w:p w:rsidR="00F64F15" w:rsidRPr="009C56C4" w:rsidRDefault="00F64F15" w:rsidP="00F64F15">
      <w:pPr>
        <w:tabs>
          <w:tab w:val="num" w:pos="0"/>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В рамках организации проведения общественных обсуждений или  публичных слушаний Администрация осуществляет:</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 обеспечение предоставления места проведения собрания при проведении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2) оповещение жителей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4) анализ материалов, представленных участниками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7) определение докладчика (содокладчика) по выносимым на публичные слушания или общественные обсуждения вопросам;</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9)  обеспечение ведения протокола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11) подготовку заключения о результатах общественных обсуждений или публичных слушаний.</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 xml:space="preserve">Статья 23.6. Финансирование мероприятий по организации и проведению общественных обсуждений или публичных слушаний </w:t>
      </w:r>
    </w:p>
    <w:p w:rsidR="00F64F15" w:rsidRPr="009C56C4" w:rsidRDefault="00F64F15" w:rsidP="00F64F15">
      <w:pPr>
        <w:tabs>
          <w:tab w:val="left" w:pos="1134"/>
        </w:tabs>
        <w:spacing w:before="200" w:line="360" w:lineRule="auto"/>
        <w:ind w:firstLine="720"/>
        <w:jc w:val="both"/>
        <w:rPr>
          <w:rFonts w:ascii="Times New Roman" w:hAnsi="Times New Roman"/>
          <w:sz w:val="28"/>
          <w:szCs w:val="28"/>
        </w:rPr>
      </w:pPr>
      <w:r w:rsidRPr="009C56C4">
        <w:rPr>
          <w:rFonts w:ascii="Times New Roman" w:hAnsi="Times New Roman"/>
          <w:sz w:val="28"/>
          <w:szCs w:val="28"/>
        </w:rPr>
        <w:t>1. Финансирование мероприятий по организации и проведению общественных обсуждений или публичных слушаний осуществляется: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общественных обсуждений или проведении публичных слушаний по проекту решения о предоставлении указанного разрешения;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за счет средств бюджета поселения – при проведении общественных обсуждений или публичных слушаний по иным проектам, предусмотренным частью 1 статьи 5.1 Градостроительного кодекса Российской Федерации.</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оповещение жителей поселения и иных заинтересованных лиц по вопросам общественных обсуждений или публичных слушаний в соответствии с пунктом 1 статьи 23.1 Правил и путем направления письменных извещений о проведении общественных обсуждений или публичных слушаний в случаях, предусмотренных настоящей главой Правил;</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поселения по вопросам общественных обсуждений или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4.1) опубликование правовых актов, принимаемых Администрацией поселения, Главой поселения в рамках процедуры общественных обсуждений или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6) иные мероприятия, предусмотренные Градостроительным кодексом Российской Федерации, Правилами.</w:t>
      </w:r>
    </w:p>
    <w:p w:rsidR="00F64F15" w:rsidRPr="009C56C4" w:rsidRDefault="00F64F15" w:rsidP="00F64F15">
      <w:pPr>
        <w:pStyle w:val="1"/>
        <w:tabs>
          <w:tab w:val="num" w:pos="2204"/>
        </w:tabs>
        <w:spacing w:before="200" w:after="200"/>
        <w:ind w:firstLine="720"/>
        <w:jc w:val="both"/>
        <w:rPr>
          <w:rFonts w:ascii="Times New Roman" w:hAnsi="Times New Roman"/>
          <w:b w:val="0"/>
          <w:bCs w:val="0"/>
          <w:kern w:val="0"/>
          <w:sz w:val="28"/>
          <w:szCs w:val="28"/>
          <w:lang w:eastAsia="ru-RU"/>
        </w:rPr>
      </w:pPr>
      <w:r w:rsidRPr="009C56C4">
        <w:rPr>
          <w:rFonts w:ascii="Times New Roman" w:hAnsi="Times New Roman"/>
          <w:sz w:val="28"/>
          <w:szCs w:val="28"/>
        </w:rPr>
        <w:t>Статья 23.7. Проведение собрания или собраний участников публичных слушаний</w:t>
      </w:r>
    </w:p>
    <w:p w:rsidR="00F64F15" w:rsidRPr="009C56C4" w:rsidRDefault="00F64F15" w:rsidP="00F64F15">
      <w:pPr>
        <w:pStyle w:val="1"/>
        <w:tabs>
          <w:tab w:val="num" w:pos="2204"/>
        </w:tabs>
        <w:spacing w:before="0" w:after="0" w:line="360" w:lineRule="auto"/>
        <w:ind w:firstLine="720"/>
        <w:jc w:val="both"/>
        <w:rPr>
          <w:rFonts w:ascii="Times New Roman" w:hAnsi="Times New Roman"/>
          <w:sz w:val="28"/>
          <w:szCs w:val="28"/>
        </w:rPr>
      </w:pPr>
      <w:r w:rsidRPr="009C56C4">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2. Участники публичных слушаний, жители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Перед началом проведения собрания лицо, назначенное постановлением Главы поселения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5. Председательствующий осуществляет:</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1) открытие и ведение собрания участников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2) контроль за порядком обсуждения вопросов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3) подписание протокола собрания участников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9. Председательствующий вправе:</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13.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Администрацию поселения о намерении выступить путем направления письма.</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14. После каждого выступления любой из участников собрания имеет право задать вопросы докладчику (содокладчику).</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15. Все желающие выступить на собрании берут слово только с разрешения председательствующего.</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17.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Статья 23.8.  Протокол собрания участников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статьи 23.2 Правил.</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3. В протоколе собрания участников публичных слушаний указываются:</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Форма протокола собрания участников публичных слушаний устанавливается постановлением Администрации поселения.</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4. С протоколом собрания участников публичных слушаний вправе ознакомиться все заинтересованные лица.</w:t>
      </w:r>
    </w:p>
    <w:p w:rsidR="00F64F15" w:rsidRPr="009C56C4" w:rsidRDefault="00F64F15" w:rsidP="00F64F15">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F64F15" w:rsidRPr="009C56C4" w:rsidRDefault="00F64F15" w:rsidP="00F64F15">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6. В случаях, предусмотренных постановлением Главы поселения о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настоящего раздела.   </w:t>
      </w:r>
    </w:p>
    <w:p w:rsidR="00F64F15" w:rsidRPr="009C56C4" w:rsidRDefault="00F64F15" w:rsidP="00F64F15">
      <w:pPr>
        <w:tabs>
          <w:tab w:val="left" w:pos="142"/>
          <w:tab w:val="left" w:pos="1134"/>
          <w:tab w:val="left" w:pos="1843"/>
        </w:tabs>
        <w:spacing w:line="360" w:lineRule="auto"/>
        <w:ind w:firstLine="720"/>
        <w:jc w:val="both"/>
        <w:rPr>
          <w:rFonts w:ascii="Times New Roman" w:hAnsi="Times New Roman"/>
          <w:sz w:val="28"/>
          <w:szCs w:val="28"/>
        </w:rPr>
      </w:pPr>
      <w:r w:rsidRPr="009C56C4">
        <w:rPr>
          <w:rFonts w:ascii="Times New Roman" w:hAnsi="Times New Roman"/>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F64F15" w:rsidRPr="009C56C4" w:rsidRDefault="00F64F15" w:rsidP="00F64F15">
      <w:pPr>
        <w:tabs>
          <w:tab w:val="left" w:pos="142"/>
          <w:tab w:val="left" w:pos="1134"/>
          <w:tab w:val="left" w:pos="1843"/>
        </w:tabs>
        <w:spacing w:line="360" w:lineRule="auto"/>
        <w:ind w:firstLine="720"/>
        <w:jc w:val="both"/>
        <w:rPr>
          <w:rFonts w:ascii="Times New Roman" w:hAnsi="Times New Roman"/>
          <w:sz w:val="28"/>
          <w:szCs w:val="28"/>
        </w:rPr>
      </w:pPr>
      <w:r w:rsidRPr="009C56C4">
        <w:rPr>
          <w:rFonts w:ascii="Times New Roman" w:hAnsi="Times New Roman"/>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64F15" w:rsidRPr="009C56C4" w:rsidRDefault="00F64F15" w:rsidP="00F64F15">
      <w:pPr>
        <w:pStyle w:val="1"/>
        <w:tabs>
          <w:tab w:val="left" w:pos="142"/>
          <w:tab w:val="left" w:pos="1843"/>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 xml:space="preserve">Статья 23.9.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F64F15" w:rsidRPr="009C56C4" w:rsidRDefault="00F64F15" w:rsidP="00F64F15">
      <w:pPr>
        <w:tabs>
          <w:tab w:val="left" w:pos="142"/>
          <w:tab w:val="left" w:pos="1134"/>
          <w:tab w:val="left" w:pos="1843"/>
        </w:tabs>
        <w:spacing w:line="360" w:lineRule="auto"/>
        <w:ind w:firstLine="720"/>
        <w:jc w:val="both"/>
        <w:rPr>
          <w:rFonts w:ascii="Times New Roman" w:hAnsi="Times New Roman"/>
          <w:sz w:val="28"/>
          <w:szCs w:val="28"/>
        </w:rPr>
      </w:pPr>
      <w:r w:rsidRPr="009C56C4">
        <w:rPr>
          <w:rFonts w:ascii="Times New Roman" w:hAnsi="Times New Roman"/>
          <w:sz w:val="28"/>
          <w:szCs w:val="28"/>
        </w:rPr>
        <w:t>1. Администрация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Администрация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статьи 23.2 Правил, в течение срока их подачи, указанного в постановлении Главы поселения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Правилами, и осуществляется в месте, определенном в постановлении Главы поселения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Протокол общественных обсуждений или публичных слушаний должен содержать следующую информацию:</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дату оформления протокола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2) информацию об организаторе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3) информацию, содержащуюся в опубликованном постановлении Главы поселения о начале общественных обсуждений или публичных слушаний, дата и источник его опубликования;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6. Форма протокола общественных обсуждений или публичных слушаний устанавливается постановлением Администрации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7.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8.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поселения о проведении публичных слушаний.</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10.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11. В установленных настоящей Правилами случаях допускается ведение нескольких протоколов общественных обсуждений или публичных слушаний.</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12. Администрация поселения в течение всего срока проведения общественных обсуждений или публичных слушаний обязана обеспечить свободный доступ участников общественных обсуждений или публичных слушаний к протоколу общественных обсуждений или публичных слушаний в рабочие дни с 10 часов до 18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содержащие внесенные этим участником предложения и замечания.</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Статья 23.10. Заключение о результатах общественных обсуждений или публичных слушаний</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основе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 xml:space="preserve">2. Подготовка заключения о результатах общественных обсуждений или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3. Заключение о результатах общественных обсуждений или публичных слушаний должно содержать следующие сведения: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дата оформления заключения о результатах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Форма заключения о результатах общественных обсуждений или публичных слушаний устанавливается Администрацией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В случае если при проведении общественных обсуждений или публичных слушаний осуществлялось ведение нескольких протоколов общественных обсуждений или публичных слушаний, заключение о результатах общественных обсуждений или публичных слушаний подготавливается на основании данных, содержащихся во всех протоколах.</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5.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направляется уполномоченным должностным лицом Администрации поселения Главе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6.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поселения на официальном сайте поселения в сети «Интернет».</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 xml:space="preserve">Статья 23.11. Учет результатов общественных обсуждений или публичных слушаний </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Учет результатов общественных обсуждений или публичных слушаний, проводимых в соответствии с Правилами, осуществляется  Администрацией поселения в соответствии с заключением о результатах общественных обсуждений или публичных слушаний  путем: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обеспечения доработки проекта, вынесенного на общественные обсуждения или публичные слушания;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подготовки рекомендаций в соответствии с пунктом 18 статьи 23.14 Правил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 xml:space="preserve">Статья 23.12.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F64F15" w:rsidRPr="009C56C4" w:rsidRDefault="00F64F15" w:rsidP="00F64F15">
      <w:pPr>
        <w:tabs>
          <w:tab w:val="left" w:pos="1134"/>
        </w:tabs>
        <w:spacing w:before="200" w:line="360" w:lineRule="auto"/>
        <w:ind w:firstLine="720"/>
        <w:jc w:val="both"/>
        <w:rPr>
          <w:rFonts w:ascii="Times New Roman" w:hAnsi="Times New Roman"/>
          <w:sz w:val="28"/>
          <w:szCs w:val="28"/>
        </w:rPr>
      </w:pPr>
      <w:r w:rsidRPr="009C56C4">
        <w:rPr>
          <w:rFonts w:ascii="Times New Roman" w:hAnsi="Times New Roman"/>
          <w:sz w:val="28"/>
          <w:szCs w:val="28"/>
        </w:rPr>
        <w:t>1. Общественные обсуждения или публичные слушания по проекту генерального плана поселения,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Статья 23.13. Особенности проведения общественных обсуждений или публичных слушаний по проекту Правил, внесению изменений в Правила</w:t>
      </w:r>
    </w:p>
    <w:p w:rsidR="00F64F15" w:rsidRPr="009C56C4" w:rsidRDefault="00F64F15" w:rsidP="00F64F15">
      <w:pPr>
        <w:pStyle w:val="aa"/>
        <w:spacing w:line="360" w:lineRule="auto"/>
        <w:ind w:firstLine="720"/>
        <w:rPr>
          <w:rFonts w:ascii="Times New Roman" w:hAnsi="Times New Roman"/>
          <w:sz w:val="28"/>
        </w:rPr>
      </w:pPr>
      <w:r w:rsidRPr="009C56C4">
        <w:rPr>
          <w:rFonts w:ascii="Times New Roman" w:hAnsi="Times New Roman"/>
          <w:sz w:val="28"/>
        </w:rPr>
        <w:t>1. Глава поселения при получении от органа местного самоуправления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2. Проект Правил, проект изменений в Правила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после опубликования постановления Главы поселения о проведении общественных обсуждений или публичных слушаний согласно пункта 1 статьи 30 Правил.  </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23.4.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F64F15" w:rsidRDefault="00F64F15" w:rsidP="00F64F15">
      <w:pPr>
        <w:pStyle w:val="aa"/>
        <w:spacing w:line="360" w:lineRule="auto"/>
        <w:rPr>
          <w:rFonts w:ascii="Times New Roman" w:hAnsi="Times New Roman"/>
          <w:sz w:val="28"/>
        </w:rPr>
      </w:pPr>
      <w:r w:rsidRPr="009C56C4">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B13E6E" w:rsidRPr="009C56C4" w:rsidRDefault="00B13E6E" w:rsidP="00F64F15">
      <w:pPr>
        <w:pStyle w:val="aa"/>
        <w:spacing w:line="360" w:lineRule="auto"/>
        <w:rPr>
          <w:rFonts w:ascii="Times New Roman" w:hAnsi="Times New Roman"/>
          <w:sz w:val="28"/>
        </w:rPr>
      </w:pPr>
    </w:p>
    <w:p w:rsidR="00F64F15" w:rsidRPr="009C56C4" w:rsidRDefault="00F64F15" w:rsidP="00F64F15">
      <w:pPr>
        <w:pStyle w:val="1"/>
        <w:tabs>
          <w:tab w:val="left" w:pos="1843"/>
          <w:tab w:val="num" w:pos="2204"/>
        </w:tabs>
        <w:spacing w:before="200" w:after="200"/>
        <w:ind w:firstLine="709"/>
        <w:jc w:val="both"/>
        <w:rPr>
          <w:rFonts w:ascii="Times New Roman" w:hAnsi="Times New Roman"/>
          <w:sz w:val="28"/>
          <w:szCs w:val="28"/>
        </w:rPr>
      </w:pPr>
      <w:r w:rsidRPr="009C56C4">
        <w:rPr>
          <w:rFonts w:ascii="Times New Roman" w:hAnsi="Times New Roman"/>
          <w:sz w:val="28"/>
          <w:szCs w:val="28"/>
        </w:rPr>
        <w:t>Статья 23.14.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64F15" w:rsidRPr="009C56C4" w:rsidRDefault="00F64F15" w:rsidP="00F64F15">
      <w:pPr>
        <w:tabs>
          <w:tab w:val="left" w:pos="1134"/>
          <w:tab w:val="left" w:pos="1843"/>
        </w:tabs>
        <w:spacing w:before="200" w:line="360" w:lineRule="auto"/>
        <w:ind w:firstLine="709"/>
        <w:jc w:val="both"/>
        <w:rPr>
          <w:rFonts w:ascii="Times New Roman" w:hAnsi="Times New Roman"/>
          <w:sz w:val="28"/>
          <w:szCs w:val="28"/>
        </w:rPr>
      </w:pPr>
      <w:r w:rsidRPr="009C56C4">
        <w:rPr>
          <w:rFonts w:ascii="Times New Roman" w:hAnsi="Times New Roman"/>
          <w:sz w:val="28"/>
          <w:szCs w:val="28"/>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поселения на основании рекомендаций Комиссии.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3.2) почтовый адрес, адрес электронной почты, номер телефона для связи с заявителем или представителем заявителя;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5) категория земель и вид разрешенного использования земельного участка;</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64F15" w:rsidRPr="009C56C4" w:rsidRDefault="00F64F15" w:rsidP="00F64F15">
      <w:pPr>
        <w:spacing w:line="360" w:lineRule="auto"/>
        <w:ind w:firstLine="720"/>
        <w:jc w:val="both"/>
        <w:rPr>
          <w:rFonts w:ascii="Times New Roman" w:hAnsi="Times New Roman"/>
          <w:sz w:val="28"/>
          <w:szCs w:val="28"/>
        </w:rPr>
      </w:pPr>
      <w:r w:rsidRPr="009C56C4">
        <w:rPr>
          <w:rFonts w:ascii="Times New Roman" w:hAnsi="Times New Roman"/>
          <w:sz w:val="28"/>
          <w:szCs w:val="28"/>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10) подтверждение соответствия испрашиваемых отклонений требованиям технических регламентов;</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64F15" w:rsidRPr="009C56C4" w:rsidRDefault="00F64F15" w:rsidP="00F64F15">
      <w:pPr>
        <w:pStyle w:val="-11"/>
        <w:tabs>
          <w:tab w:val="left" w:pos="1134"/>
        </w:tabs>
        <w:spacing w:line="360" w:lineRule="auto"/>
        <w:ind w:left="0" w:firstLine="709"/>
        <w:jc w:val="both"/>
        <w:rPr>
          <w:rFonts w:ascii="Times New Roman" w:hAnsi="Times New Roman"/>
          <w:sz w:val="28"/>
          <w:szCs w:val="28"/>
        </w:rPr>
      </w:pPr>
      <w:r w:rsidRPr="009C56C4">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Форма заявления, предусмотренного пунктом 2 настоящей статьи, устанавливается постановлением Администрации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К заявлению, предусмотренному пунктом 2 настоящей статьи, должны прилагаться следующие документы:</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копии документов, удостоверяющих личность заявителя - физического лица;</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для представителя физического лица - нотариально заверенная доверенность.</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5. К заявлению о предоставлении разрешения на условно разрешенный вид использования должны также прилагаться следующие документы:</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документы, подтверждающие обстоятельства, указанные в подпункте 8 пункта 2 настоящей статьи (в свободной форме);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схема планировочной организации земельного участка (в масштабе 1:500), фиксирующая:</w:t>
      </w:r>
    </w:p>
    <w:p w:rsidR="00F64F15" w:rsidRPr="009C56C4" w:rsidRDefault="00F64F15" w:rsidP="00F64F15">
      <w:pPr>
        <w:pStyle w:val="-11"/>
        <w:tabs>
          <w:tab w:val="left" w:pos="1134"/>
        </w:tabs>
        <w:spacing w:line="360" w:lineRule="auto"/>
        <w:ind w:left="0" w:firstLine="709"/>
        <w:jc w:val="both"/>
        <w:rPr>
          <w:rFonts w:ascii="Times New Roman" w:hAnsi="Times New Roman"/>
          <w:sz w:val="28"/>
          <w:szCs w:val="28"/>
        </w:rPr>
      </w:pPr>
      <w:r w:rsidRPr="009C56C4">
        <w:rPr>
          <w:rFonts w:ascii="Times New Roman" w:hAnsi="Times New Roman"/>
          <w:sz w:val="28"/>
          <w:szCs w:val="28"/>
        </w:rPr>
        <w:t>- границы земельного участка;</w:t>
      </w:r>
    </w:p>
    <w:p w:rsidR="00F64F15" w:rsidRPr="009C56C4" w:rsidRDefault="00F64F15" w:rsidP="00F64F15">
      <w:pPr>
        <w:pStyle w:val="-11"/>
        <w:tabs>
          <w:tab w:val="left" w:pos="1134"/>
        </w:tabs>
        <w:spacing w:line="360" w:lineRule="auto"/>
        <w:ind w:left="0" w:firstLine="709"/>
        <w:jc w:val="both"/>
        <w:rPr>
          <w:rFonts w:ascii="Times New Roman" w:hAnsi="Times New Roman"/>
          <w:sz w:val="28"/>
          <w:szCs w:val="28"/>
        </w:rPr>
      </w:pPr>
      <w:r w:rsidRPr="009C56C4">
        <w:rPr>
          <w:rFonts w:ascii="Times New Roman" w:hAnsi="Times New Roman"/>
          <w:sz w:val="28"/>
          <w:szCs w:val="28"/>
        </w:rPr>
        <w:t>- границы размещения существующего или планируемого объекта капитального строительства;</w:t>
      </w:r>
    </w:p>
    <w:p w:rsidR="00F64F15" w:rsidRPr="009C56C4" w:rsidRDefault="00F64F15" w:rsidP="00F64F15">
      <w:pPr>
        <w:pStyle w:val="-11"/>
        <w:tabs>
          <w:tab w:val="left" w:pos="1134"/>
        </w:tabs>
        <w:spacing w:line="360" w:lineRule="auto"/>
        <w:ind w:left="0" w:firstLine="709"/>
        <w:jc w:val="both"/>
        <w:rPr>
          <w:rFonts w:ascii="Times New Roman" w:hAnsi="Times New Roman"/>
          <w:sz w:val="28"/>
          <w:szCs w:val="28"/>
        </w:rPr>
      </w:pPr>
      <w:r w:rsidRPr="009C56C4">
        <w:rPr>
          <w:rFonts w:ascii="Times New Roman" w:hAnsi="Times New Roman"/>
          <w:sz w:val="28"/>
          <w:szCs w:val="28"/>
        </w:rPr>
        <w:t>- границы соседних земельных участков и границы размещения объектов капитального строительства, на них расположенных, с указанием их адресов.</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6. К заявлению о предоставлении разрешения на отклонение от предельных параметров должны также прилагаться следующие документы:</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3) документы, подтверждающие обстоятельства, указанные в подпункте 9 пункта 2 настоящей статьи.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4) документы, подтверждающие соблюдение требований технических регламентов: </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5) схему планировочной организации земельного участка (в масштабе 1:500), фиксирующую:</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границы земельного участка;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границы размещения существующего или планируемого объекта капитального строительства;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7. Заявление и документы, предусмотренные пунктами 2, 4-6 настоящей статьи,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8. Документы, указанные в подпунктах 2, 3 пункта 4, подпунктах 1, 2 пункта 5 и подпунктах 1, 2 пункта 6 настоящей статьи, могут быть запрошены Администрацией поселения в порядке межведомственного взаимодействия, если заявитель не представил такие документы и информацию самостоятельно.  </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1) обращение в орган местного самоуправления, не 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3) текст заявления не поддается прочтению;</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5) заявление подписано неуполномоченным лицом.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10. В случае, если основания для отказа в приеме документов, установленные пунктом 6 настоящей статьи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о невозможности проведения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F64F15" w:rsidRPr="009C56C4" w:rsidRDefault="00F64F15" w:rsidP="00F64F15">
      <w:pPr>
        <w:pStyle w:val="ConsPlusNormal"/>
        <w:spacing w:line="360" w:lineRule="auto"/>
        <w:ind w:firstLine="567"/>
        <w:jc w:val="both"/>
        <w:rPr>
          <w:rFonts w:ascii="Times New Roman" w:hAnsi="Times New Roman" w:cs="Times New Roman"/>
          <w:sz w:val="28"/>
          <w:szCs w:val="28"/>
        </w:rPr>
      </w:pPr>
      <w:r w:rsidRPr="009C56C4">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3) неуказание или неполное указание в заявлении сведений, указанных в пункте 2 настоящей статьи;</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4) непредставление документов, указанных в пунктах  4, 5 настоящей статьи;</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9C56C4">
          <w:rPr>
            <w:rStyle w:val="af7"/>
            <w:rFonts w:ascii="Times New Roman" w:hAnsi="Times New Roman"/>
            <w:sz w:val="28"/>
            <w:szCs w:val="28"/>
          </w:rPr>
          <w:t>части 2 статьи 55.32</w:t>
        </w:r>
      </w:hyperlink>
      <w:r w:rsidRPr="009C56C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9C56C4">
          <w:rPr>
            <w:rStyle w:val="af7"/>
            <w:rFonts w:ascii="Times New Roman" w:hAnsi="Times New Roman"/>
            <w:sz w:val="28"/>
            <w:szCs w:val="28"/>
          </w:rPr>
          <w:t>части 2 статьи 55.32</w:t>
        </w:r>
      </w:hyperlink>
      <w:r w:rsidRPr="009C56C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12.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9C56C4">
          <w:rPr>
            <w:rStyle w:val="af7"/>
            <w:rFonts w:ascii="Times New Roman" w:hAnsi="Times New Roman"/>
            <w:sz w:val="28"/>
            <w:szCs w:val="28"/>
          </w:rPr>
          <w:t>закона</w:t>
        </w:r>
      </w:hyperlink>
      <w:r w:rsidRPr="009C56C4">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3" w:history="1">
        <w:r w:rsidRPr="009C56C4">
          <w:rPr>
            <w:rStyle w:val="af7"/>
            <w:rFonts w:ascii="Times New Roman" w:hAnsi="Times New Roman"/>
            <w:sz w:val="28"/>
            <w:szCs w:val="28"/>
          </w:rPr>
          <w:t>закона</w:t>
        </w:r>
      </w:hyperlink>
      <w:r w:rsidRPr="009C56C4">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5) неуказание или неполное указание в заявлении сведений, указанных в пункте 2 настоящей статьи;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6) непредставление документов, указанных в пунктах 4 и 6 настоящей статьи (за исключением документов, предусмотренных подпунктами 3 и 4.2 пункта 6 настоящей статьи);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9C56C4">
          <w:rPr>
            <w:rStyle w:val="af7"/>
            <w:rFonts w:ascii="Times New Roman" w:hAnsi="Times New Roman"/>
            <w:sz w:val="28"/>
            <w:szCs w:val="28"/>
          </w:rPr>
          <w:t>части 2 статьи 55.32</w:t>
        </w:r>
      </w:hyperlink>
      <w:r w:rsidRPr="009C56C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9C56C4">
          <w:rPr>
            <w:rStyle w:val="af7"/>
            <w:rFonts w:ascii="Times New Roman" w:hAnsi="Times New Roman"/>
            <w:sz w:val="28"/>
            <w:szCs w:val="28"/>
          </w:rPr>
          <w:t>части 2 статьи 55.32</w:t>
        </w:r>
      </w:hyperlink>
      <w:r w:rsidRPr="009C56C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13. Глава поселения не позднее семи дней со дня получения заключения Комиссии, предусмотренного пунктом 10 настоящей статьи, принимает постановление Главы поселения о проведении общественных обсуждений или публичных слушаний или о невозможности проведения публичных слушаний. Копия постановления Главы поселения направляется заявителю не позднее пяти дней со дня издания.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14. После подготовки Комиссией заключения, содержащего рекомендации о проведении общественных обсуждений или публичных слушаний, Администрация поселения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поселения или уполномоченным им лицом.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15.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16. После издания постановления Главы поселения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17.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bookmarkStart w:id="117" w:name="_Toc311542555"/>
      <w:bookmarkStart w:id="118" w:name="_Toc311542562"/>
      <w:bookmarkEnd w:id="117"/>
      <w:r w:rsidRPr="009C56C4">
        <w:rPr>
          <w:rFonts w:ascii="Times New Roman" w:hAnsi="Times New Roman"/>
          <w:sz w:val="28"/>
          <w:szCs w:val="28"/>
        </w:rPr>
        <w:t>Внесение изменений в Правила землепользования и застройки поселения</w:t>
      </w:r>
      <w:bookmarkEnd w:id="118"/>
      <w:r w:rsidRPr="009C56C4">
        <w:rPr>
          <w:rFonts w:ascii="Times New Roman" w:hAnsi="Times New Roman"/>
          <w:sz w:val="28"/>
          <w:szCs w:val="28"/>
        </w:rPr>
        <w:t xml:space="preserve"> </w:t>
      </w:r>
    </w:p>
    <w:p w:rsidR="00F64F15" w:rsidRPr="009C56C4" w:rsidRDefault="00F64F15" w:rsidP="00F64F15">
      <w:pPr>
        <w:pStyle w:val="1"/>
        <w:tabs>
          <w:tab w:val="num" w:pos="2160"/>
          <w:tab w:val="num" w:pos="2340"/>
        </w:tabs>
        <w:spacing w:before="200" w:after="200"/>
        <w:ind w:left="851"/>
        <w:jc w:val="both"/>
        <w:rPr>
          <w:rFonts w:ascii="Times New Roman" w:hAnsi="Times New Roman"/>
          <w:sz w:val="28"/>
          <w:szCs w:val="28"/>
        </w:rPr>
      </w:pPr>
      <w:bookmarkStart w:id="119" w:name="_Toc131313946"/>
      <w:bookmarkStart w:id="120" w:name="_Toc215295539"/>
      <w:bookmarkStart w:id="121" w:name="_Toc242169324"/>
      <w:bookmarkStart w:id="122" w:name="_Toc259101831"/>
      <w:bookmarkStart w:id="123" w:name="_Toc311542563"/>
      <w:r w:rsidRPr="009C56C4">
        <w:rPr>
          <w:rFonts w:ascii="Times New Roman" w:hAnsi="Times New Roman"/>
          <w:sz w:val="28"/>
          <w:szCs w:val="28"/>
        </w:rPr>
        <w:t>Статья 24. Основания для внесения изменений в Правила</w:t>
      </w:r>
      <w:bookmarkEnd w:id="119"/>
      <w:bookmarkEnd w:id="120"/>
      <w:bookmarkEnd w:id="121"/>
      <w:bookmarkEnd w:id="122"/>
      <w:bookmarkEnd w:id="123"/>
      <w:r w:rsidRPr="009C56C4">
        <w:rPr>
          <w:rFonts w:ascii="Times New Roman" w:hAnsi="Times New Roman"/>
          <w:sz w:val="28"/>
          <w:szCs w:val="28"/>
        </w:rPr>
        <w:t xml:space="preserve"> </w:t>
      </w:r>
    </w:p>
    <w:p w:rsidR="00F64F15" w:rsidRPr="009C56C4" w:rsidRDefault="00F64F15" w:rsidP="00F64F15">
      <w:pPr>
        <w:pStyle w:val="aa"/>
        <w:spacing w:before="200" w:line="360" w:lineRule="auto"/>
        <w:rPr>
          <w:rFonts w:ascii="Times New Roman" w:hAnsi="Times New Roman"/>
          <w:sz w:val="28"/>
        </w:rPr>
      </w:pPr>
      <w:bookmarkStart w:id="124" w:name="_Toc103606951"/>
      <w:r w:rsidRPr="009C56C4">
        <w:rPr>
          <w:rFonts w:ascii="Times New Roman" w:hAnsi="Times New Roman"/>
          <w:sz w:val="28"/>
        </w:rPr>
        <w:t>1. Основаниями для рассмотрения Главой поселения вопроса о внесении изменений в Правила являются: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несоответствие Правил генеральному плану поселения, возникшее в результате внесения в генеральный план изменений;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поступление предложений об изменении границ территориальных зон, изменении градостроительных регламентов;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64F15" w:rsidRPr="009C56C4" w:rsidRDefault="00F64F15" w:rsidP="00F64F15">
      <w:pPr>
        <w:pStyle w:val="aa"/>
        <w:spacing w:line="360" w:lineRule="auto"/>
        <w:rPr>
          <w:rFonts w:ascii="Times New Roman" w:hAnsi="Times New Roman"/>
          <w:sz w:val="28"/>
        </w:rPr>
      </w:pPr>
      <w:bookmarkStart w:id="125" w:name="_Hlk85117129"/>
      <w:r w:rsidRPr="009C56C4">
        <w:rPr>
          <w:rFonts w:ascii="Times New Roman" w:hAnsi="Times New Roman"/>
          <w:sz w:val="28"/>
        </w:rPr>
        <w:t xml:space="preserve">7) </w:t>
      </w:r>
      <w:r w:rsidRPr="009C56C4">
        <w:rPr>
          <w:rFonts w:ascii="Times New Roman" w:hAnsi="Times New Roman"/>
          <w:color w:val="000000"/>
          <w:sz w:val="28"/>
          <w:shd w:val="clear" w:color="auto" w:fill="FFFFFF"/>
        </w:rPr>
        <w:t>принятие решения о комплексном развитии территории.</w:t>
      </w:r>
    </w:p>
    <w:bookmarkEnd w:id="125"/>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Предложения о внесении изменений в Правила в Комиссию направляются: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органами местного самоуправления муниципального района Волжский в случаях, если Правила могут препятствовать функционированию, размещению объектов капитального строительства местного значения;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изменений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
        <w:tabs>
          <w:tab w:val="num" w:pos="2160"/>
          <w:tab w:val="num" w:pos="2340"/>
        </w:tabs>
        <w:spacing w:before="200" w:after="200"/>
        <w:ind w:firstLine="709"/>
        <w:jc w:val="both"/>
        <w:rPr>
          <w:rFonts w:ascii="Times New Roman" w:hAnsi="Times New Roman"/>
          <w:sz w:val="28"/>
          <w:szCs w:val="28"/>
        </w:rPr>
      </w:pPr>
      <w:bookmarkStart w:id="126" w:name="_Toc131313947"/>
      <w:bookmarkStart w:id="127" w:name="_Toc215295540"/>
      <w:bookmarkStart w:id="128" w:name="_Toc242169325"/>
      <w:bookmarkStart w:id="129" w:name="_Toc259101832"/>
      <w:bookmarkStart w:id="130" w:name="_Toc311542564"/>
      <w:r w:rsidRPr="009C56C4">
        <w:rPr>
          <w:rFonts w:ascii="Times New Roman" w:hAnsi="Times New Roman"/>
          <w:sz w:val="28"/>
          <w:szCs w:val="28"/>
        </w:rPr>
        <w:t>Статья 25. Порядок рассмотрения предложений и инициатив по внесению изменений в Правила</w:t>
      </w:r>
      <w:bookmarkEnd w:id="124"/>
      <w:bookmarkEnd w:id="126"/>
      <w:bookmarkEnd w:id="127"/>
      <w:bookmarkEnd w:id="128"/>
      <w:bookmarkEnd w:id="129"/>
      <w:bookmarkEnd w:id="130"/>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1. Рассмотрение предложений о внесении изменений в Правила производится Комиссией в течение двадцати пяти дней со дня их внесения.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об отклонении предложения по внесению изменений в Правила, с указанием причин отклонения.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Заключение Комиссии об отклонении предложения по внесению изменений в Правила должно быть мотивированным.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6. В случае принятия Главой поселения решения о подготовке проекта изменений в Правила, указанный проект подлежит обсуждению на общественных обсуждениях или публичных слушаниях, проводимых в соответствии с порядком организации и проведении общественных обсуждений или публичных слушаний по вопросам градостроительной деятельности.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8. Собрание представителей поселения по результатам рассмотрения проекта решения о внесении изменений в Правила и обязательных приложений к нему утверждает решение или направляет проект решения Главе поселения на доработку в соответствии с заключением о результатах общественных обсуждений или публичных слушаний по указанному проекту. </w:t>
      </w:r>
      <w:r w:rsidRPr="009C56C4">
        <w:rPr>
          <w:rFonts w:ascii="Times New Roman" w:hAnsi="Times New Roman"/>
          <w:color w:val="020C22"/>
          <w:sz w:val="28"/>
          <w:shd w:val="clear" w:color="auto" w:fill="FEFEFE"/>
        </w:rPr>
        <w:t>Проект о внесении изменений в Правила, направленный в Собрание представителей поселения, подлежит рассмотрению на заседании Собрания представителей поселения не позднее дня проведения заседания, следующего за ближайшим заседанием.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Волжский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Волжский Самарской области (за исключением линейных объектов), Глава поселения обеспечивает внесение изменений в Правила путем их уточнения в соответствии с поступившим требованием в течение тридцати дней со дня получения указанного требования.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10. Глава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подпункте 2 пункта 1 статьи 24 Правил, обязан принять решение о внесении изменений в Правила. Указанное предписание может быть обжаловано Главой поселения в суд.</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11. В целях внесения изменений в Правила в случаях, предусмотренных подпунктами 4 - 6 пункта 1 статьи 24 и пунктом 9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не требуется:</w:t>
      </w:r>
    </w:p>
    <w:p w:rsidR="00F64F15" w:rsidRPr="009C56C4" w:rsidRDefault="00F64F15" w:rsidP="00F64F15">
      <w:pPr>
        <w:tabs>
          <w:tab w:val="left" w:pos="1134"/>
        </w:tabs>
        <w:spacing w:line="360" w:lineRule="auto"/>
        <w:ind w:firstLine="680"/>
        <w:contextualSpacing/>
        <w:jc w:val="both"/>
        <w:rPr>
          <w:rFonts w:ascii="Times New Roman" w:hAnsi="Times New Roman"/>
          <w:sz w:val="28"/>
          <w:szCs w:val="28"/>
        </w:rPr>
      </w:pPr>
      <w:r w:rsidRPr="009C56C4">
        <w:rPr>
          <w:rFonts w:ascii="Times New Roman" w:hAnsi="Times New Roman"/>
          <w:sz w:val="28"/>
          <w:szCs w:val="28"/>
        </w:rPr>
        <w:t>- проведение общественных обсуждений или публичных слушаний;</w:t>
      </w:r>
    </w:p>
    <w:p w:rsidR="00F64F15" w:rsidRPr="009C56C4" w:rsidRDefault="00F64F15" w:rsidP="00F64F15">
      <w:pPr>
        <w:tabs>
          <w:tab w:val="left" w:pos="1134"/>
        </w:tabs>
        <w:spacing w:line="360" w:lineRule="auto"/>
        <w:ind w:firstLine="680"/>
        <w:contextualSpacing/>
        <w:jc w:val="both"/>
        <w:rPr>
          <w:rFonts w:ascii="Times New Roman" w:hAnsi="Times New Roman"/>
          <w:sz w:val="28"/>
          <w:szCs w:val="28"/>
        </w:rPr>
      </w:pPr>
      <w:r w:rsidRPr="009C56C4">
        <w:rPr>
          <w:rFonts w:ascii="Times New Roman" w:hAnsi="Times New Roman"/>
          <w:sz w:val="28"/>
          <w:szCs w:val="28"/>
        </w:rPr>
        <w:t>- опубликование сообщения о принятии решения о подготовке проекта о внесении изменений в Правила;</w:t>
      </w:r>
    </w:p>
    <w:p w:rsidR="00F64F15" w:rsidRPr="009C56C4" w:rsidRDefault="00F64F15" w:rsidP="00F64F15">
      <w:pPr>
        <w:tabs>
          <w:tab w:val="left" w:pos="1134"/>
        </w:tabs>
        <w:spacing w:line="360" w:lineRule="auto"/>
        <w:ind w:firstLine="680"/>
        <w:contextualSpacing/>
        <w:jc w:val="both"/>
        <w:rPr>
          <w:rFonts w:ascii="Times New Roman" w:hAnsi="Times New Roman"/>
          <w:sz w:val="28"/>
          <w:szCs w:val="28"/>
        </w:rPr>
      </w:pPr>
      <w:r w:rsidRPr="009C56C4">
        <w:rPr>
          <w:rFonts w:ascii="Times New Roman" w:hAnsi="Times New Roman"/>
          <w:sz w:val="28"/>
          <w:szCs w:val="28"/>
        </w:rPr>
        <w:t>- подготовка предусмотренного пунктом 2 настоящей статьи заключения Комиссии.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12. В случаях, предусмотренных подпунктами 4 - 6 пункта 1 статьи 24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поселения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13. В случае поступления требования, предусмотренного пунктом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4 - 6 пункта 1 статьи 24 Правил оснований для внесения изменений в Правила землепользования и застройки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пунктом 9 настоящей статьи, не требуется.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14. Срок уточнения Правил в соответствии с пунктом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4 - 6 пункта 1 статьи 24 Правил оснований для внесения изменений в Правила.</w:t>
      </w:r>
    </w:p>
    <w:p w:rsidR="00F64F15" w:rsidRPr="009C56C4" w:rsidRDefault="00F64F15" w:rsidP="00F64F15">
      <w:pPr>
        <w:pStyle w:val="1"/>
        <w:numPr>
          <w:ilvl w:val="0"/>
          <w:numId w:val="1"/>
        </w:numPr>
        <w:tabs>
          <w:tab w:val="clear" w:pos="360"/>
          <w:tab w:val="left" w:pos="1620"/>
        </w:tabs>
        <w:ind w:left="720"/>
        <w:jc w:val="center"/>
        <w:rPr>
          <w:rFonts w:ascii="Times New Roman" w:hAnsi="Times New Roman"/>
          <w:sz w:val="28"/>
          <w:szCs w:val="28"/>
        </w:rPr>
      </w:pPr>
      <w:bookmarkStart w:id="131" w:name="_Toc311542565"/>
      <w:bookmarkStart w:id="132" w:name="_Toc215295542"/>
      <w:bookmarkStart w:id="133" w:name="_Toc234175902"/>
      <w:bookmarkStart w:id="134" w:name="_Toc234176070"/>
      <w:bookmarkStart w:id="135" w:name="_Toc234209063"/>
      <w:r w:rsidRPr="009C56C4">
        <w:rPr>
          <w:rFonts w:ascii="Times New Roman" w:hAnsi="Times New Roman"/>
          <w:sz w:val="28"/>
          <w:szCs w:val="28"/>
        </w:rPr>
        <w:t>Заключительные положения</w:t>
      </w:r>
      <w:bookmarkEnd w:id="131"/>
    </w:p>
    <w:p w:rsidR="00F64F15" w:rsidRPr="009C56C4" w:rsidRDefault="00F64F15" w:rsidP="00F64F15">
      <w:pPr>
        <w:pStyle w:val="1"/>
        <w:tabs>
          <w:tab w:val="num" w:pos="2160"/>
          <w:tab w:val="num" w:pos="2340"/>
        </w:tabs>
        <w:spacing w:before="200" w:after="200"/>
        <w:ind w:left="851"/>
        <w:jc w:val="both"/>
        <w:rPr>
          <w:rFonts w:ascii="Times New Roman" w:hAnsi="Times New Roman"/>
          <w:sz w:val="28"/>
          <w:szCs w:val="28"/>
        </w:rPr>
      </w:pPr>
      <w:bookmarkStart w:id="136" w:name="_Toc311542566"/>
      <w:bookmarkEnd w:id="132"/>
      <w:r w:rsidRPr="009C56C4">
        <w:rPr>
          <w:rFonts w:ascii="Times New Roman" w:hAnsi="Times New Roman"/>
          <w:sz w:val="28"/>
          <w:szCs w:val="28"/>
        </w:rPr>
        <w:t>Статья 26. Заключительные положения</w:t>
      </w:r>
      <w:bookmarkEnd w:id="133"/>
      <w:bookmarkEnd w:id="134"/>
      <w:bookmarkEnd w:id="135"/>
      <w:bookmarkEnd w:id="136"/>
      <w:r w:rsidRPr="009C56C4">
        <w:rPr>
          <w:rFonts w:ascii="Times New Roman" w:hAnsi="Times New Roman"/>
          <w:sz w:val="28"/>
          <w:szCs w:val="28"/>
        </w:rPr>
        <w:tab/>
        <w:t xml:space="preserve">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 а также размещаются на официальном сайте поселения в сети «Интернет».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или правоустанавливающим документам на земельные участки, на которых расположены указанные объекты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F64F15" w:rsidRPr="009C56C4" w:rsidRDefault="00F64F15" w:rsidP="00F64F15">
      <w:pPr>
        <w:tabs>
          <w:tab w:val="left" w:pos="1134"/>
        </w:tabs>
        <w:spacing w:line="360" w:lineRule="auto"/>
        <w:ind w:firstLine="720"/>
        <w:jc w:val="both"/>
        <w:rPr>
          <w:rFonts w:ascii="Times New Roman" w:hAnsi="Times New Roman"/>
          <w:sz w:val="28"/>
          <w:szCs w:val="28"/>
          <w:u w:color="FFFFFF"/>
        </w:rPr>
      </w:pPr>
      <w:r w:rsidRPr="009C56C4">
        <w:rPr>
          <w:rFonts w:ascii="Times New Roman" w:hAnsi="Times New Roman"/>
          <w:sz w:val="28"/>
          <w:szCs w:val="28"/>
          <w:u w:color="FFFFFF"/>
        </w:rPr>
        <w:t>5.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Приказом Росреестра от 10.11.2020 N П/0412, признается действительным вне зависимости от его соответствия указанному классификатору.</w:t>
      </w:r>
    </w:p>
    <w:p w:rsidR="00F64F15" w:rsidRPr="009C56C4" w:rsidRDefault="00F64F15" w:rsidP="00F64F15">
      <w:pPr>
        <w:tabs>
          <w:tab w:val="left" w:pos="1134"/>
        </w:tabs>
        <w:spacing w:line="360" w:lineRule="auto"/>
        <w:ind w:firstLine="720"/>
        <w:jc w:val="both"/>
        <w:rPr>
          <w:rFonts w:ascii="Times New Roman" w:hAnsi="Times New Roman"/>
          <w:sz w:val="28"/>
          <w:szCs w:val="28"/>
          <w:u w:color="FFFFFF"/>
        </w:rPr>
      </w:pPr>
      <w:r w:rsidRPr="009C56C4">
        <w:rPr>
          <w:rFonts w:ascii="Times New Roman" w:hAnsi="Times New Roman"/>
          <w:sz w:val="28"/>
          <w:szCs w:val="28"/>
        </w:rPr>
        <w:t>6. Предельные (минимальные и (или) максимальные) размеры земельных участков, установленные Правилами, не применяются к земельным участкам:</w:t>
      </w:r>
    </w:p>
    <w:p w:rsidR="00F64F15" w:rsidRPr="009C56C4" w:rsidRDefault="00F64F15" w:rsidP="00F64F15">
      <w:pPr>
        <w:tabs>
          <w:tab w:val="left" w:pos="1134"/>
        </w:tabs>
        <w:spacing w:line="360" w:lineRule="auto"/>
        <w:ind w:firstLine="720"/>
        <w:jc w:val="both"/>
        <w:rPr>
          <w:rFonts w:ascii="Times New Roman" w:hAnsi="Times New Roman"/>
          <w:b/>
          <w:sz w:val="28"/>
          <w:szCs w:val="28"/>
        </w:rPr>
      </w:pPr>
      <w:r w:rsidRPr="009C56C4">
        <w:rPr>
          <w:rFonts w:ascii="Times New Roman" w:hAnsi="Times New Roman"/>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находящимся в государственной и муниципальной собственности, предоставляемым бесплатно в собственность иным, не указанным в подпункте 1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64F15" w:rsidRPr="009C56C4" w:rsidRDefault="00F64F15" w:rsidP="00F64F15">
      <w:pPr>
        <w:tabs>
          <w:tab w:val="left" w:pos="1134"/>
        </w:tabs>
        <w:spacing w:line="360" w:lineRule="auto"/>
        <w:ind w:firstLine="720"/>
        <w:jc w:val="both"/>
        <w:rPr>
          <w:rFonts w:ascii="Times New Roman" w:hAnsi="Times New Roman"/>
          <w:b/>
          <w:sz w:val="28"/>
          <w:szCs w:val="28"/>
        </w:rPr>
      </w:pPr>
      <w:r w:rsidRPr="009C56C4">
        <w:rPr>
          <w:rFonts w:ascii="Times New Roman" w:hAnsi="Times New Roman"/>
          <w:sz w:val="28"/>
          <w:szCs w:val="28"/>
        </w:rPr>
        <w:t>4)  учтенным в соответствии с Федеральным законом 24.07.2007             № 221-ФЗ «О государственном кадастре недвижимости» до вступления в силу Правил;</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F64F15" w:rsidRPr="009C56C4" w:rsidRDefault="00F64F15" w:rsidP="00F64F15">
      <w:pPr>
        <w:pStyle w:val="a9"/>
        <w:tabs>
          <w:tab w:val="left" w:pos="0"/>
        </w:tabs>
        <w:spacing w:line="360" w:lineRule="auto"/>
        <w:ind w:firstLine="567"/>
        <w:jc w:val="both"/>
        <w:rPr>
          <w:rFonts w:ascii="Times New Roman" w:hAnsi="Times New Roman"/>
          <w:b w:val="0"/>
          <w:szCs w:val="28"/>
        </w:rPr>
      </w:pPr>
      <w:r w:rsidRPr="009C56C4">
        <w:rPr>
          <w:rFonts w:ascii="Times New Roman" w:hAnsi="Times New Roman"/>
          <w:b w:val="0"/>
          <w:szCs w:val="28"/>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F64F15" w:rsidRPr="009C56C4" w:rsidRDefault="00F64F15" w:rsidP="00F64F15">
      <w:pPr>
        <w:pStyle w:val="a9"/>
        <w:tabs>
          <w:tab w:val="left" w:pos="0"/>
        </w:tabs>
        <w:spacing w:line="360" w:lineRule="auto"/>
        <w:ind w:firstLine="567"/>
        <w:jc w:val="both"/>
        <w:rPr>
          <w:rFonts w:ascii="Times New Roman" w:hAnsi="Times New Roman"/>
          <w:b w:val="0"/>
          <w:szCs w:val="28"/>
        </w:rPr>
      </w:pPr>
      <w:r w:rsidRPr="009C56C4">
        <w:rPr>
          <w:rFonts w:ascii="Times New Roman" w:hAnsi="Times New Roman"/>
          <w:b w:val="0"/>
          <w:szCs w:val="28"/>
        </w:rPr>
        <w:t xml:space="preserve"> 7. Предельные (минимальные и (или) максимальные) размеры земельных участков, указанных в подпунктах 1-2 пункта 6 настоящей статьи, устанавливаются законами Самарской области в соответствии с пунктом 2 статьи 39.19 Земельного кодекса Российской Федерации. </w:t>
      </w:r>
    </w:p>
    <w:p w:rsidR="00F64F15" w:rsidRPr="009C56C4" w:rsidRDefault="00F64F15" w:rsidP="00F64F15">
      <w:pPr>
        <w:tabs>
          <w:tab w:val="left" w:pos="1134"/>
        </w:tabs>
        <w:spacing w:line="360" w:lineRule="auto"/>
        <w:ind w:firstLine="680"/>
        <w:jc w:val="both"/>
        <w:rPr>
          <w:rFonts w:ascii="Times New Roman" w:hAnsi="Times New Roman"/>
          <w:sz w:val="28"/>
          <w:szCs w:val="28"/>
          <w:u w:color="FFFFFF"/>
        </w:rPr>
      </w:pPr>
      <w:r w:rsidRPr="009C56C4">
        <w:rPr>
          <w:rFonts w:ascii="Times New Roman" w:hAnsi="Times New Roman"/>
          <w:sz w:val="28"/>
          <w:szCs w:val="28"/>
        </w:rPr>
        <w:t>8</w:t>
      </w:r>
      <w:r w:rsidRPr="009C56C4">
        <w:rPr>
          <w:rFonts w:ascii="Times New Roman" w:hAnsi="Times New Roman"/>
          <w:sz w:val="28"/>
          <w:szCs w:val="28"/>
          <w:u w:color="FFFFFF"/>
        </w:rPr>
        <w:t>. Размеры земельных участков, указанных в подпунктах 3, 6 пункта 6 настоящей статьи, устанавливаются с учетом их фактической площади.</w:t>
      </w:r>
    </w:p>
    <w:p w:rsidR="00F64F15" w:rsidRPr="009C56C4" w:rsidRDefault="00F64F15" w:rsidP="00F64F15">
      <w:pPr>
        <w:widowControl w:val="0"/>
        <w:tabs>
          <w:tab w:val="left" w:pos="1134"/>
          <w:tab w:val="left" w:pos="1560"/>
        </w:tabs>
        <w:spacing w:line="360" w:lineRule="auto"/>
        <w:ind w:firstLine="680"/>
        <w:jc w:val="both"/>
        <w:rPr>
          <w:rFonts w:ascii="Times New Roman" w:hAnsi="Times New Roman"/>
          <w:sz w:val="28"/>
          <w:szCs w:val="28"/>
          <w:u w:color="FFFFFF"/>
        </w:rPr>
      </w:pPr>
      <w:r w:rsidRPr="009C56C4">
        <w:rPr>
          <w:rFonts w:ascii="Times New Roman" w:hAnsi="Times New Roman"/>
          <w:sz w:val="28"/>
          <w:szCs w:val="28"/>
          <w:u w:color="FFFFFF"/>
        </w:rPr>
        <w:t xml:space="preserve">9. Размеры земельных участков, указанных в подпунктах 4, 5 пункта 6 настоящей статьи, устанавливаются в соответствии с данными </w:t>
      </w:r>
      <w:r w:rsidRPr="009C56C4">
        <w:rPr>
          <w:rFonts w:ascii="Times New Roman" w:hAnsi="Times New Roman"/>
          <w:sz w:val="28"/>
          <w:szCs w:val="28"/>
        </w:rPr>
        <w:t>Единого государственного реестра недвижимости</w:t>
      </w:r>
      <w:r w:rsidRPr="009C56C4">
        <w:rPr>
          <w:rFonts w:ascii="Times New Roman" w:hAnsi="Times New Roman"/>
          <w:sz w:val="28"/>
          <w:szCs w:val="28"/>
          <w:u w:color="FFFFFF"/>
        </w:rPr>
        <w:t>.</w:t>
      </w:r>
    </w:p>
    <w:p w:rsidR="00F64F15" w:rsidRPr="009C56C4" w:rsidRDefault="00F64F15" w:rsidP="00F64F15">
      <w:pPr>
        <w:pStyle w:val="a9"/>
        <w:keepNext w:val="0"/>
        <w:tabs>
          <w:tab w:val="left" w:pos="0"/>
        </w:tabs>
        <w:jc w:val="left"/>
        <w:rPr>
          <w:rFonts w:ascii="Times New Roman" w:hAnsi="Times New Roman"/>
          <w:szCs w:val="28"/>
        </w:rPr>
      </w:pPr>
    </w:p>
    <w:p w:rsidR="00F64F15" w:rsidRPr="009C56C4" w:rsidRDefault="00F64F15" w:rsidP="00F64F15">
      <w:pPr>
        <w:tabs>
          <w:tab w:val="left" w:pos="1560"/>
        </w:tabs>
        <w:jc w:val="center"/>
        <w:outlineLvl w:val="0"/>
        <w:rPr>
          <w:rFonts w:ascii="Times New Roman" w:hAnsi="Times New Roman"/>
          <w:b/>
          <w:bCs/>
          <w:caps/>
          <w:sz w:val="28"/>
          <w:szCs w:val="28"/>
        </w:rPr>
      </w:pPr>
    </w:p>
    <w:p w:rsidR="00F64F15" w:rsidRPr="009C56C4" w:rsidRDefault="00F64F15" w:rsidP="00F64F15">
      <w:pPr>
        <w:tabs>
          <w:tab w:val="left" w:pos="1560"/>
        </w:tabs>
        <w:jc w:val="center"/>
        <w:outlineLvl w:val="0"/>
        <w:rPr>
          <w:rFonts w:ascii="Times New Roman" w:hAnsi="Times New Roman"/>
          <w:b/>
          <w:bCs/>
          <w:caps/>
          <w:sz w:val="28"/>
          <w:szCs w:val="28"/>
        </w:rPr>
      </w:pPr>
      <w:r w:rsidRPr="009C56C4">
        <w:rPr>
          <w:rFonts w:ascii="Times New Roman" w:hAnsi="Times New Roman"/>
          <w:b/>
          <w:bCs/>
          <w:caps/>
          <w:sz w:val="28"/>
          <w:szCs w:val="28"/>
        </w:rPr>
        <w:t xml:space="preserve">РАЗДЕЛ </w:t>
      </w:r>
      <w:r w:rsidRPr="009C56C4">
        <w:rPr>
          <w:rFonts w:ascii="Times New Roman" w:hAnsi="Times New Roman"/>
          <w:b/>
          <w:bCs/>
          <w:caps/>
          <w:sz w:val="28"/>
          <w:szCs w:val="28"/>
          <w:lang w:val="en-US"/>
        </w:rPr>
        <w:t>II</w:t>
      </w:r>
      <w:r w:rsidRPr="009C56C4">
        <w:rPr>
          <w:rFonts w:ascii="Times New Roman" w:hAnsi="Times New Roman"/>
          <w:b/>
          <w:bCs/>
          <w:caps/>
          <w:sz w:val="28"/>
          <w:szCs w:val="28"/>
        </w:rPr>
        <w:t>. Карта градостроительного зонирования территории поселения</w:t>
      </w:r>
    </w:p>
    <w:p w:rsidR="00F64F15" w:rsidRPr="009C56C4" w:rsidRDefault="00F64F15" w:rsidP="00F64F15">
      <w:pPr>
        <w:spacing w:before="360" w:after="240"/>
        <w:jc w:val="center"/>
        <w:outlineLvl w:val="1"/>
        <w:rPr>
          <w:rFonts w:ascii="Times New Roman" w:hAnsi="Times New Roman"/>
          <w:b/>
          <w:sz w:val="28"/>
          <w:szCs w:val="28"/>
        </w:rPr>
      </w:pPr>
      <w:r w:rsidRPr="009C56C4">
        <w:rPr>
          <w:rFonts w:ascii="Times New Roman" w:hAnsi="Times New Roman"/>
          <w:b/>
          <w:sz w:val="28"/>
          <w:szCs w:val="28"/>
        </w:rPr>
        <w:t>Глава</w:t>
      </w:r>
      <w:r w:rsidRPr="00F64F15">
        <w:rPr>
          <w:rFonts w:ascii="Times New Roman" w:hAnsi="Times New Roman"/>
          <w:b/>
          <w:sz w:val="28"/>
          <w:szCs w:val="28"/>
        </w:rPr>
        <w:t xml:space="preserve"> </w:t>
      </w:r>
      <w:r w:rsidRPr="009C56C4">
        <w:rPr>
          <w:rFonts w:ascii="Times New Roman" w:hAnsi="Times New Roman"/>
          <w:b/>
          <w:sz w:val="28"/>
          <w:szCs w:val="28"/>
          <w:lang w:val="en-US"/>
        </w:rPr>
        <w:t>VII</w:t>
      </w:r>
      <w:r w:rsidRPr="009C56C4">
        <w:rPr>
          <w:rFonts w:ascii="Times New Roman" w:hAnsi="Times New Roman"/>
          <w:b/>
          <w:sz w:val="28"/>
          <w:szCs w:val="28"/>
        </w:rPr>
        <w:t>. Карта градостроительного зонирования территории поселения</w:t>
      </w:r>
    </w:p>
    <w:p w:rsidR="00F64F15" w:rsidRPr="009C56C4" w:rsidRDefault="00F64F15" w:rsidP="00F64F15">
      <w:pPr>
        <w:spacing w:before="360" w:after="240"/>
        <w:ind w:left="709"/>
        <w:jc w:val="both"/>
        <w:outlineLvl w:val="2"/>
        <w:rPr>
          <w:rFonts w:ascii="Times New Roman" w:hAnsi="Times New Roman"/>
          <w:b/>
          <w:sz w:val="28"/>
          <w:szCs w:val="28"/>
        </w:rPr>
      </w:pPr>
      <w:r w:rsidRPr="009C56C4">
        <w:rPr>
          <w:rFonts w:ascii="Times New Roman" w:hAnsi="Times New Roman"/>
          <w:b/>
          <w:sz w:val="28"/>
          <w:szCs w:val="28"/>
        </w:rPr>
        <w:t>Статья 27. Карта градостроительного зонирования территории поселения</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37" w:name="_Карта_зон_действия"/>
      <w:bookmarkEnd w:id="137"/>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 xml:space="preserve">На карте градостроительного зонирования поселения отображены: </w:t>
      </w:r>
    </w:p>
    <w:p w:rsidR="00F64F15" w:rsidRPr="009C56C4" w:rsidRDefault="00F64F15" w:rsidP="00F64F15">
      <w:pPr>
        <w:pStyle w:val="af3"/>
        <w:numPr>
          <w:ilvl w:val="0"/>
          <w:numId w:val="3"/>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 xml:space="preserve">границы населенных пунктов, входящих в состав поселения в соответствии в Генеральным планом городского поселения </w:t>
      </w:r>
      <w:r w:rsidRPr="009C56C4">
        <w:rPr>
          <w:rFonts w:ascii="Times New Roman" w:hAnsi="Times New Roman"/>
          <w:sz w:val="28"/>
          <w:szCs w:val="28"/>
          <w:u w:color="FFFFFF"/>
        </w:rPr>
        <w:fldChar w:fldCharType="begin"/>
      </w:r>
      <w:r w:rsidRPr="009C56C4">
        <w:rPr>
          <w:rFonts w:ascii="Times New Roman" w:hAnsi="Times New Roman"/>
          <w:sz w:val="28"/>
          <w:szCs w:val="28"/>
          <w:u w:color="FFFFFF"/>
        </w:rPr>
        <w:instrText xml:space="preserve"> MERGEFIELD Наименование_поселения </w:instrText>
      </w:r>
      <w:r w:rsidRPr="009C56C4">
        <w:rPr>
          <w:rFonts w:ascii="Times New Roman" w:hAnsi="Times New Roman"/>
          <w:sz w:val="28"/>
          <w:szCs w:val="28"/>
          <w:u w:color="FFFFFF"/>
        </w:rPr>
        <w:fldChar w:fldCharType="separate"/>
      </w:r>
      <w:r w:rsidRPr="009C56C4">
        <w:rPr>
          <w:rFonts w:ascii="Times New Roman" w:hAnsi="Times New Roman"/>
          <w:noProof/>
          <w:sz w:val="28"/>
          <w:szCs w:val="28"/>
          <w:u w:color="FFFFFF"/>
        </w:rPr>
        <w:t>Рощинский</w:t>
      </w:r>
      <w:r w:rsidRPr="009C56C4">
        <w:rPr>
          <w:rFonts w:ascii="Times New Roman" w:hAnsi="Times New Roman"/>
          <w:sz w:val="28"/>
          <w:szCs w:val="28"/>
          <w:u w:color="FFFFFF"/>
        </w:rPr>
        <w:fldChar w:fldCharType="end"/>
      </w:r>
      <w:r w:rsidRPr="009C56C4">
        <w:rPr>
          <w:rFonts w:ascii="Times New Roman" w:hAnsi="Times New Roman"/>
          <w:sz w:val="28"/>
          <w:szCs w:val="28"/>
          <w:u w:color="FFFFFF"/>
        </w:rPr>
        <w:t xml:space="preserve"> муниципального района Волжский Самарской области; </w:t>
      </w:r>
    </w:p>
    <w:p w:rsidR="00F64F15" w:rsidRPr="009C56C4" w:rsidRDefault="00F64F15" w:rsidP="00F64F15">
      <w:pPr>
        <w:pStyle w:val="af3"/>
        <w:numPr>
          <w:ilvl w:val="0"/>
          <w:numId w:val="3"/>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На карте градостроительного зонирования поселения не отображены границы территорий объектов культурного наследия в связи с их отсутствием.</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развитию территории, ввиду их отсутствия.</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F64F15" w:rsidRPr="009C56C4" w:rsidRDefault="00F64F15" w:rsidP="00F64F15">
      <w:pPr>
        <w:tabs>
          <w:tab w:val="left" w:pos="1134"/>
        </w:tabs>
        <w:spacing w:line="360" w:lineRule="auto"/>
        <w:ind w:firstLine="567"/>
        <w:jc w:val="both"/>
        <w:rPr>
          <w:rFonts w:ascii="Times New Roman" w:hAnsi="Times New Roman"/>
          <w:sz w:val="28"/>
          <w:szCs w:val="28"/>
          <w:u w:color="FFFFFF"/>
        </w:rPr>
      </w:pPr>
      <w:r w:rsidRPr="009C56C4">
        <w:rPr>
          <w:rFonts w:ascii="Times New Roman" w:hAnsi="Times New Roman"/>
          <w:sz w:val="28"/>
          <w:szCs w:val="28"/>
          <w:u w:color="FFFFFF"/>
        </w:rPr>
        <w:br w:type="page"/>
      </w:r>
    </w:p>
    <w:p w:rsidR="00F64F15" w:rsidRPr="009C56C4" w:rsidRDefault="00F64F15" w:rsidP="00F64F15">
      <w:pPr>
        <w:pStyle w:val="a9"/>
        <w:keepNext w:val="0"/>
        <w:tabs>
          <w:tab w:val="left" w:pos="0"/>
        </w:tabs>
        <w:rPr>
          <w:rFonts w:ascii="Times New Roman" w:hAnsi="Times New Roman"/>
          <w:szCs w:val="28"/>
        </w:rPr>
      </w:pPr>
      <w:r w:rsidRPr="009C56C4">
        <w:rPr>
          <w:rFonts w:ascii="Times New Roman" w:hAnsi="Times New Roman"/>
          <w:szCs w:val="28"/>
        </w:rPr>
        <w:t>РАЗДЕЛ II</w:t>
      </w:r>
      <w:r w:rsidRPr="009C56C4">
        <w:rPr>
          <w:rFonts w:ascii="Times New Roman" w:hAnsi="Times New Roman"/>
          <w:szCs w:val="28"/>
          <w:lang w:val="en-US"/>
        </w:rPr>
        <w:t>I</w:t>
      </w:r>
      <w:r w:rsidRPr="009C56C4">
        <w:rPr>
          <w:rFonts w:ascii="Times New Roman" w:hAnsi="Times New Roman"/>
          <w:szCs w:val="28"/>
        </w:rPr>
        <w:t>. ГРАДОСТРОИТЕЛЬНЫЕ РЕГЛАМЕНТЫ</w:t>
      </w:r>
    </w:p>
    <w:p w:rsidR="00F64F15" w:rsidRPr="009C56C4" w:rsidRDefault="00F64F15" w:rsidP="00F64F15">
      <w:pPr>
        <w:pStyle w:val="aa"/>
        <w:rPr>
          <w:rFonts w:ascii="Times New Roman" w:hAnsi="Times New Roman"/>
          <w:sz w:val="28"/>
        </w:rPr>
      </w:pPr>
    </w:p>
    <w:p w:rsidR="00F64F15" w:rsidRPr="009C56C4" w:rsidRDefault="00F64F15" w:rsidP="00F64F15">
      <w:pPr>
        <w:pStyle w:val="1"/>
        <w:tabs>
          <w:tab w:val="left" w:pos="1620"/>
        </w:tabs>
        <w:jc w:val="center"/>
        <w:rPr>
          <w:rFonts w:ascii="Times New Roman" w:hAnsi="Times New Roman"/>
          <w:sz w:val="28"/>
          <w:szCs w:val="28"/>
        </w:rPr>
      </w:pPr>
      <w:bookmarkStart w:id="138" w:name="_Toc259101843"/>
      <w:r w:rsidRPr="009C56C4">
        <w:rPr>
          <w:rFonts w:ascii="Times New Roman" w:hAnsi="Times New Roman"/>
          <w:sz w:val="28"/>
          <w:szCs w:val="28"/>
        </w:rPr>
        <w:t xml:space="preserve">Глава </w:t>
      </w:r>
      <w:r w:rsidRPr="009C56C4">
        <w:rPr>
          <w:rFonts w:ascii="Times New Roman" w:hAnsi="Times New Roman"/>
          <w:sz w:val="28"/>
          <w:szCs w:val="28"/>
          <w:lang w:val="en-US"/>
        </w:rPr>
        <w:t>VIII</w:t>
      </w:r>
      <w:r w:rsidRPr="009C56C4">
        <w:rPr>
          <w:rFonts w:ascii="Times New Roman" w:hAnsi="Times New Roman"/>
          <w:sz w:val="28"/>
          <w:szCs w:val="28"/>
        </w:rPr>
        <w:t>. Градостроительные регламенты</w:t>
      </w:r>
      <w:bookmarkEnd w:id="138"/>
    </w:p>
    <w:p w:rsidR="00F64F15" w:rsidRPr="009C56C4" w:rsidRDefault="00F64F15" w:rsidP="00F64F15">
      <w:pPr>
        <w:pStyle w:val="1"/>
        <w:tabs>
          <w:tab w:val="num" w:pos="2204"/>
          <w:tab w:val="num" w:pos="2340"/>
        </w:tabs>
        <w:spacing w:before="200" w:after="200"/>
        <w:ind w:firstLine="709"/>
        <w:jc w:val="both"/>
        <w:rPr>
          <w:rFonts w:ascii="Times New Roman" w:hAnsi="Times New Roman"/>
          <w:sz w:val="28"/>
          <w:szCs w:val="28"/>
        </w:rPr>
      </w:pPr>
      <w:bookmarkStart w:id="139" w:name="_Toc215313901"/>
      <w:bookmarkStart w:id="140" w:name="_Toc259101844"/>
      <w:r w:rsidRPr="009C56C4">
        <w:rPr>
          <w:rFonts w:ascii="Times New Roman" w:hAnsi="Times New Roman"/>
          <w:sz w:val="28"/>
          <w:szCs w:val="28"/>
        </w:rPr>
        <w:t>Статья 28. Перечень территориальных зон</w:t>
      </w:r>
      <w:bookmarkEnd w:id="139"/>
      <w:bookmarkEnd w:id="140"/>
      <w:r w:rsidRPr="009C56C4">
        <w:rPr>
          <w:rFonts w:ascii="Times New Roman" w:hAnsi="Times New Roman"/>
          <w:sz w:val="28"/>
          <w:szCs w:val="28"/>
        </w:rPr>
        <w:t xml:space="preserve"> и их описание</w:t>
      </w:r>
    </w:p>
    <w:p w:rsidR="00F64F15" w:rsidRPr="009C56C4" w:rsidRDefault="00F64F15" w:rsidP="00F64F15">
      <w:pPr>
        <w:pStyle w:val="aa"/>
        <w:spacing w:line="360" w:lineRule="auto"/>
        <w:ind w:firstLine="709"/>
        <w:rPr>
          <w:rFonts w:ascii="Times New Roman" w:hAnsi="Times New Roman"/>
          <w:sz w:val="28"/>
        </w:rPr>
      </w:pPr>
      <w:r w:rsidRPr="009C56C4">
        <w:rPr>
          <w:rFonts w:ascii="Times New Roman" w:hAnsi="Times New Roman"/>
          <w:sz w:val="28"/>
        </w:rPr>
        <w:t>Территориальные зоны, выделенные на карте градостроительного зонирования поселения, содержатся в таблице 1.</w:t>
      </w:r>
    </w:p>
    <w:p w:rsidR="00F64F15" w:rsidRPr="009C56C4" w:rsidRDefault="00F64F15" w:rsidP="00F64F15">
      <w:pPr>
        <w:pStyle w:val="aa"/>
        <w:spacing w:line="360" w:lineRule="auto"/>
        <w:ind w:firstLine="709"/>
        <w:jc w:val="right"/>
        <w:rPr>
          <w:rFonts w:ascii="Times New Roman" w:hAnsi="Times New Roman"/>
          <w:sz w:val="28"/>
        </w:rPr>
      </w:pPr>
      <w:r w:rsidRPr="009C56C4">
        <w:rPr>
          <w:rFonts w:ascii="Times New Roman" w:hAnsi="Times New Roman"/>
          <w:sz w:val="28"/>
        </w:rPr>
        <w:t>Таблица 1</w:t>
      </w:r>
    </w:p>
    <w:p w:rsidR="00F64F15" w:rsidRPr="009C56C4" w:rsidRDefault="00F64F15" w:rsidP="00F64F15">
      <w:pPr>
        <w:pStyle w:val="aa"/>
        <w:spacing w:line="360" w:lineRule="auto"/>
        <w:ind w:firstLine="709"/>
        <w:jc w:val="center"/>
        <w:rPr>
          <w:rFonts w:ascii="Times New Roman" w:hAnsi="Times New Roman"/>
          <w:b/>
          <w:bCs/>
          <w:sz w:val="28"/>
        </w:rPr>
      </w:pPr>
      <w:r w:rsidRPr="009C56C4">
        <w:rPr>
          <w:rFonts w:ascii="Times New Roman" w:hAnsi="Times New Roman"/>
          <w:b/>
          <w:bCs/>
          <w:sz w:val="28"/>
        </w:rPr>
        <w:t xml:space="preserve">Территориальный зоны </w:t>
      </w:r>
    </w:p>
    <w:tbl>
      <w:tblPr>
        <w:tblW w:w="10087" w:type="dxa"/>
        <w:tblInd w:w="142" w:type="dxa"/>
        <w:tblLook w:val="04A0" w:firstRow="1" w:lastRow="0" w:firstColumn="1" w:lastColumn="0" w:noHBand="0" w:noVBand="1"/>
      </w:tblPr>
      <w:tblGrid>
        <w:gridCol w:w="2145"/>
        <w:gridCol w:w="3296"/>
        <w:gridCol w:w="4189"/>
        <w:gridCol w:w="435"/>
        <w:gridCol w:w="22"/>
      </w:tblGrid>
      <w:tr w:rsidR="00F64F15" w:rsidRPr="009C56C4" w:rsidTr="006233FA">
        <w:trPr>
          <w:tblHeader/>
        </w:trPr>
        <w:tc>
          <w:tcPr>
            <w:tcW w:w="2145" w:type="dxa"/>
            <w:shd w:val="clear" w:color="auto" w:fill="auto"/>
          </w:tcPr>
          <w:p w:rsidR="00F64F15" w:rsidRPr="009C56C4" w:rsidRDefault="00F64F15" w:rsidP="006233FA">
            <w:pPr>
              <w:tabs>
                <w:tab w:val="left" w:pos="0"/>
              </w:tabs>
              <w:spacing w:after="160"/>
              <w:ind w:right="366"/>
              <w:rPr>
                <w:rFonts w:ascii="Times New Roman" w:hAnsi="Times New Roman"/>
                <w:b/>
                <w:bCs/>
                <w:sz w:val="28"/>
                <w:szCs w:val="28"/>
              </w:rPr>
            </w:pPr>
            <w:r w:rsidRPr="009C56C4">
              <w:rPr>
                <w:rFonts w:ascii="Times New Roman" w:hAnsi="Times New Roman"/>
                <w:b/>
                <w:bCs/>
                <w:sz w:val="28"/>
                <w:szCs w:val="28"/>
              </w:rPr>
              <w:t xml:space="preserve">Условное обозначение </w:t>
            </w:r>
          </w:p>
        </w:tc>
        <w:tc>
          <w:tcPr>
            <w:tcW w:w="3296" w:type="dxa"/>
            <w:shd w:val="clear" w:color="auto" w:fill="auto"/>
          </w:tcPr>
          <w:p w:rsidR="00F64F15" w:rsidRPr="009C56C4" w:rsidRDefault="00F64F15" w:rsidP="006233FA">
            <w:pPr>
              <w:tabs>
                <w:tab w:val="left" w:pos="0"/>
              </w:tabs>
              <w:ind w:right="366"/>
              <w:rPr>
                <w:rFonts w:ascii="Times New Roman" w:hAnsi="Times New Roman"/>
                <w:b/>
                <w:sz w:val="28"/>
                <w:szCs w:val="28"/>
              </w:rPr>
            </w:pPr>
            <w:r w:rsidRPr="009C56C4">
              <w:rPr>
                <w:rFonts w:ascii="Times New Roman" w:hAnsi="Times New Roman"/>
                <w:b/>
                <w:sz w:val="28"/>
                <w:szCs w:val="28"/>
              </w:rPr>
              <w:t xml:space="preserve">Наименование территориальной зоны </w:t>
            </w:r>
          </w:p>
        </w:tc>
        <w:tc>
          <w:tcPr>
            <w:tcW w:w="4646" w:type="dxa"/>
            <w:gridSpan w:val="3"/>
          </w:tcPr>
          <w:p w:rsidR="00F64F15" w:rsidRPr="009C56C4" w:rsidRDefault="00F64F15" w:rsidP="006233FA">
            <w:pPr>
              <w:tabs>
                <w:tab w:val="left" w:pos="0"/>
              </w:tabs>
              <w:ind w:right="366"/>
              <w:rPr>
                <w:rFonts w:ascii="Times New Roman" w:hAnsi="Times New Roman"/>
                <w:b/>
                <w:sz w:val="28"/>
                <w:szCs w:val="28"/>
              </w:rPr>
            </w:pPr>
            <w:r w:rsidRPr="009C56C4">
              <w:rPr>
                <w:rFonts w:ascii="Times New Roman" w:hAnsi="Times New Roman"/>
                <w:b/>
                <w:sz w:val="28"/>
                <w:szCs w:val="28"/>
              </w:rPr>
              <w:t xml:space="preserve">Описание территориальной зоны </w:t>
            </w:r>
          </w:p>
        </w:tc>
      </w:tr>
      <w:tr w:rsidR="00F64F15" w:rsidRPr="009C56C4" w:rsidTr="006233FA">
        <w:trPr>
          <w:gridAfter w:val="1"/>
          <w:wAfter w:w="22" w:type="dxa"/>
        </w:trPr>
        <w:tc>
          <w:tcPr>
            <w:tcW w:w="10065" w:type="dxa"/>
            <w:gridSpan w:val="4"/>
            <w:shd w:val="clear" w:color="auto" w:fill="auto"/>
          </w:tcPr>
          <w:p w:rsidR="00F64F15" w:rsidRPr="009C56C4" w:rsidRDefault="00F64F15" w:rsidP="006233FA">
            <w:pPr>
              <w:tabs>
                <w:tab w:val="left" w:pos="0"/>
              </w:tabs>
              <w:ind w:right="366"/>
              <w:rPr>
                <w:rFonts w:ascii="Times New Roman" w:hAnsi="Times New Roman"/>
                <w:b/>
                <w:sz w:val="28"/>
                <w:szCs w:val="28"/>
              </w:rPr>
            </w:pPr>
            <w:r w:rsidRPr="009C56C4">
              <w:rPr>
                <w:rFonts w:ascii="Times New Roman" w:hAnsi="Times New Roman"/>
                <w:b/>
                <w:sz w:val="28"/>
                <w:szCs w:val="28"/>
              </w:rPr>
              <w:t>Жилые зоны:</w:t>
            </w:r>
          </w:p>
        </w:tc>
      </w:tr>
      <w:tr w:rsidR="00F64F15" w:rsidRPr="009C56C4" w:rsidTr="006233FA">
        <w:tc>
          <w:tcPr>
            <w:tcW w:w="2145" w:type="dxa"/>
            <w:shd w:val="clear" w:color="auto" w:fill="auto"/>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Ж</w:t>
            </w:r>
          </w:p>
        </w:tc>
        <w:tc>
          <w:tcPr>
            <w:tcW w:w="3296" w:type="dxa"/>
            <w:shd w:val="clear" w:color="auto" w:fill="auto"/>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 xml:space="preserve">Зона жилой застройки </w:t>
            </w:r>
          </w:p>
        </w:tc>
        <w:tc>
          <w:tcPr>
            <w:tcW w:w="4646" w:type="dxa"/>
            <w:gridSpan w:val="3"/>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F64F15" w:rsidRPr="009C56C4" w:rsidTr="006233FA">
        <w:trPr>
          <w:gridAfter w:val="1"/>
          <w:wAfter w:w="22" w:type="dxa"/>
        </w:trPr>
        <w:tc>
          <w:tcPr>
            <w:tcW w:w="10065" w:type="dxa"/>
            <w:gridSpan w:val="4"/>
            <w:shd w:val="clear" w:color="auto" w:fill="auto"/>
          </w:tcPr>
          <w:p w:rsidR="00F64F15" w:rsidRPr="009C56C4" w:rsidRDefault="00F64F15" w:rsidP="006233FA">
            <w:pPr>
              <w:tabs>
                <w:tab w:val="left" w:pos="0"/>
              </w:tabs>
              <w:ind w:right="366"/>
              <w:rPr>
                <w:rFonts w:ascii="Times New Roman" w:hAnsi="Times New Roman"/>
                <w:b/>
                <w:sz w:val="28"/>
                <w:szCs w:val="28"/>
              </w:rPr>
            </w:pPr>
            <w:r w:rsidRPr="009C56C4">
              <w:rPr>
                <w:rFonts w:ascii="Times New Roman" w:hAnsi="Times New Roman"/>
                <w:b/>
                <w:sz w:val="28"/>
                <w:szCs w:val="28"/>
              </w:rPr>
              <w:t>Общественно-деловые зоны</w:t>
            </w:r>
          </w:p>
        </w:tc>
      </w:tr>
      <w:tr w:rsidR="00F64F15" w:rsidRPr="009C56C4" w:rsidTr="006233FA">
        <w:tc>
          <w:tcPr>
            <w:tcW w:w="2145" w:type="dxa"/>
            <w:shd w:val="clear" w:color="auto" w:fill="auto"/>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О</w:t>
            </w:r>
          </w:p>
        </w:tc>
        <w:tc>
          <w:tcPr>
            <w:tcW w:w="3296" w:type="dxa"/>
            <w:shd w:val="clear" w:color="auto" w:fill="auto"/>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Общественно-деловая зона</w:t>
            </w:r>
          </w:p>
        </w:tc>
        <w:tc>
          <w:tcPr>
            <w:tcW w:w="4646" w:type="dxa"/>
            <w:gridSpan w:val="3"/>
          </w:tcPr>
          <w:p w:rsidR="00F64F15" w:rsidRPr="009C56C4" w:rsidRDefault="00F64F15" w:rsidP="006233FA">
            <w:pPr>
              <w:ind w:right="366"/>
              <w:jc w:val="both"/>
              <w:rPr>
                <w:rFonts w:ascii="Times New Roman" w:hAnsi="Times New Roman"/>
                <w:sz w:val="28"/>
                <w:szCs w:val="28"/>
              </w:rPr>
            </w:pPr>
            <w:r w:rsidRPr="009C56C4">
              <w:rPr>
                <w:rFonts w:ascii="Times New Roman" w:hAnsi="Times New Roman"/>
                <w:sz w:val="28"/>
                <w:szCs w:val="28"/>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64F15" w:rsidRPr="009C56C4" w:rsidRDefault="00F64F15" w:rsidP="006233FA">
            <w:pPr>
              <w:tabs>
                <w:tab w:val="left" w:pos="0"/>
              </w:tabs>
              <w:ind w:right="366"/>
              <w:rPr>
                <w:rFonts w:ascii="Times New Roman" w:hAnsi="Times New Roman"/>
                <w:sz w:val="28"/>
                <w:szCs w:val="28"/>
              </w:rPr>
            </w:pPr>
          </w:p>
        </w:tc>
      </w:tr>
      <w:tr w:rsidR="00F64F15" w:rsidRPr="009C56C4" w:rsidTr="006233FA">
        <w:trPr>
          <w:gridAfter w:val="2"/>
          <w:wAfter w:w="457" w:type="dxa"/>
        </w:trPr>
        <w:tc>
          <w:tcPr>
            <w:tcW w:w="9630" w:type="dxa"/>
            <w:gridSpan w:val="3"/>
            <w:shd w:val="clear" w:color="auto" w:fill="auto"/>
          </w:tcPr>
          <w:p w:rsidR="00F64F15" w:rsidRPr="009C56C4" w:rsidRDefault="00F64F15" w:rsidP="006233FA">
            <w:pPr>
              <w:tabs>
                <w:tab w:val="left" w:pos="0"/>
              </w:tabs>
              <w:rPr>
                <w:rFonts w:ascii="Times New Roman" w:hAnsi="Times New Roman"/>
                <w:b/>
                <w:sz w:val="28"/>
                <w:szCs w:val="28"/>
              </w:rPr>
            </w:pPr>
            <w:r w:rsidRPr="009C56C4">
              <w:rPr>
                <w:rFonts w:ascii="Times New Roman" w:hAnsi="Times New Roman"/>
                <w:b/>
                <w:sz w:val="28"/>
                <w:szCs w:val="28"/>
              </w:rPr>
              <w:t>Производственные зоны, зоны инженерной и транспортной инфраструктур:</w:t>
            </w:r>
          </w:p>
          <w:p w:rsidR="00F64F15" w:rsidRPr="009C56C4" w:rsidRDefault="00F64F15" w:rsidP="006233FA">
            <w:pPr>
              <w:tabs>
                <w:tab w:val="left" w:pos="0"/>
              </w:tabs>
              <w:rPr>
                <w:rFonts w:ascii="Times New Roman" w:hAnsi="Times New Roman"/>
                <w:b/>
                <w:sz w:val="28"/>
                <w:szCs w:val="28"/>
              </w:rPr>
            </w:pP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П</w:t>
            </w:r>
          </w:p>
          <w:p w:rsidR="00F64F15" w:rsidRPr="009C56C4" w:rsidRDefault="00F64F15" w:rsidP="006233FA">
            <w:pPr>
              <w:tabs>
                <w:tab w:val="left" w:pos="0"/>
              </w:tabs>
              <w:rPr>
                <w:rFonts w:ascii="Times New Roman" w:hAnsi="Times New Roman"/>
                <w:sz w:val="28"/>
                <w:szCs w:val="28"/>
              </w:rPr>
            </w:pPr>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 xml:space="preserve">Производственная зона, </w:t>
            </w:r>
          </w:p>
        </w:tc>
        <w:tc>
          <w:tcPr>
            <w:tcW w:w="4189" w:type="dxa"/>
            <w:vMerge w:val="restart"/>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Выделена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 </w:t>
            </w: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p>
        </w:tc>
        <w:tc>
          <w:tcPr>
            <w:tcW w:w="4189" w:type="dxa"/>
            <w:vMerge/>
          </w:tcPr>
          <w:p w:rsidR="00F64F15" w:rsidRPr="009C56C4" w:rsidRDefault="00F64F15" w:rsidP="006233FA">
            <w:pPr>
              <w:jc w:val="both"/>
              <w:rPr>
                <w:rFonts w:ascii="Times New Roman" w:hAnsi="Times New Roman"/>
                <w:sz w:val="28"/>
                <w:szCs w:val="28"/>
              </w:rPr>
            </w:pP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ИТ</w:t>
            </w:r>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Зона, зона инженерной и транспортной инфраструктур</w:t>
            </w:r>
          </w:p>
        </w:tc>
        <w:tc>
          <w:tcPr>
            <w:tcW w:w="4189" w:type="dxa"/>
          </w:tcPr>
          <w:p w:rsidR="00F64F15" w:rsidRPr="009C56C4" w:rsidRDefault="00F64F15" w:rsidP="006233FA">
            <w:pPr>
              <w:tabs>
                <w:tab w:val="left" w:pos="0"/>
              </w:tabs>
              <w:jc w:val="both"/>
              <w:rPr>
                <w:rFonts w:ascii="Times New Roman" w:hAnsi="Times New Roman"/>
                <w:sz w:val="28"/>
                <w:szCs w:val="28"/>
              </w:rPr>
            </w:pPr>
            <w:r w:rsidRPr="009C56C4">
              <w:rPr>
                <w:rFonts w:ascii="Times New Roman" w:hAnsi="Times New Roman"/>
                <w:sz w:val="28"/>
                <w:szCs w:val="28"/>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установления санитарно-защитных зон таких объектов в соответствии с требованиями технических регламентов.</w:t>
            </w:r>
          </w:p>
          <w:p w:rsidR="00F64F15" w:rsidRPr="009C56C4" w:rsidRDefault="00F64F15" w:rsidP="006233FA">
            <w:pPr>
              <w:tabs>
                <w:tab w:val="left" w:pos="0"/>
              </w:tabs>
              <w:rPr>
                <w:rFonts w:ascii="Times New Roman" w:hAnsi="Times New Roman"/>
                <w:sz w:val="28"/>
                <w:szCs w:val="28"/>
              </w:rPr>
            </w:pPr>
          </w:p>
        </w:tc>
      </w:tr>
      <w:tr w:rsidR="00F64F15" w:rsidRPr="009C56C4" w:rsidTr="006233FA">
        <w:trPr>
          <w:gridAfter w:val="2"/>
          <w:wAfter w:w="457" w:type="dxa"/>
        </w:trPr>
        <w:tc>
          <w:tcPr>
            <w:tcW w:w="9630" w:type="dxa"/>
            <w:gridSpan w:val="3"/>
            <w:shd w:val="clear" w:color="auto" w:fill="auto"/>
          </w:tcPr>
          <w:p w:rsidR="00F64F15" w:rsidRPr="009C56C4" w:rsidRDefault="00F64F15" w:rsidP="006233FA">
            <w:pPr>
              <w:tabs>
                <w:tab w:val="left" w:pos="0"/>
              </w:tabs>
              <w:rPr>
                <w:rFonts w:ascii="Times New Roman" w:hAnsi="Times New Roman"/>
                <w:b/>
                <w:sz w:val="28"/>
                <w:szCs w:val="28"/>
              </w:rPr>
            </w:pPr>
            <w:r w:rsidRPr="009C56C4">
              <w:rPr>
                <w:rFonts w:ascii="Times New Roman" w:hAnsi="Times New Roman"/>
                <w:b/>
                <w:sz w:val="28"/>
                <w:szCs w:val="28"/>
              </w:rPr>
              <w:t>Зоны рекреационного назначения:</w:t>
            </w: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Р1</w:t>
            </w:r>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Зона природного ландшафта, скверов, парков</w:t>
            </w:r>
          </w:p>
        </w:tc>
        <w:tc>
          <w:tcPr>
            <w:tcW w:w="4189" w:type="dxa"/>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F64F15" w:rsidRPr="009C56C4" w:rsidTr="006233FA">
        <w:trPr>
          <w:gridAfter w:val="2"/>
          <w:wAfter w:w="457" w:type="dxa"/>
        </w:trPr>
        <w:tc>
          <w:tcPr>
            <w:tcW w:w="9630" w:type="dxa"/>
            <w:gridSpan w:val="3"/>
            <w:shd w:val="clear" w:color="auto" w:fill="auto"/>
          </w:tcPr>
          <w:p w:rsidR="00F64F15" w:rsidRPr="009C56C4" w:rsidRDefault="00F64F15" w:rsidP="006233FA">
            <w:pPr>
              <w:tabs>
                <w:tab w:val="left" w:pos="0"/>
              </w:tabs>
              <w:rPr>
                <w:rFonts w:ascii="Times New Roman" w:hAnsi="Times New Roman"/>
                <w:b/>
                <w:sz w:val="28"/>
                <w:szCs w:val="28"/>
              </w:rPr>
            </w:pPr>
            <w:r w:rsidRPr="009C56C4">
              <w:rPr>
                <w:rFonts w:ascii="Times New Roman" w:hAnsi="Times New Roman"/>
                <w:b/>
                <w:sz w:val="28"/>
                <w:szCs w:val="28"/>
              </w:rPr>
              <w:t>Зоны специального назначения:</w:t>
            </w: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Сп1</w:t>
            </w:r>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Зона специального назначения, связанная с захоронениями</w:t>
            </w:r>
          </w:p>
        </w:tc>
        <w:tc>
          <w:tcPr>
            <w:tcW w:w="4189" w:type="dxa"/>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Сп2</w:t>
            </w:r>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Зона специального назначения для размещения военных и прочих режимных объектов</w:t>
            </w:r>
          </w:p>
        </w:tc>
        <w:tc>
          <w:tcPr>
            <w:tcW w:w="4189" w:type="dxa"/>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Выделена для территорий, занятых военными и прочими режимными объектами</w:t>
            </w:r>
          </w:p>
        </w:tc>
      </w:tr>
    </w:tbl>
    <w:p w:rsidR="00F64F15" w:rsidRPr="009C56C4" w:rsidRDefault="00F64F15" w:rsidP="00F64F15">
      <w:pPr>
        <w:pStyle w:val="aa"/>
        <w:spacing w:line="360" w:lineRule="auto"/>
        <w:rPr>
          <w:rFonts w:ascii="Times New Roman" w:hAnsi="Times New Roman"/>
          <w:b/>
          <w:sz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29. </w:t>
      </w:r>
      <w:r w:rsidRPr="009C56C4">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Pr="009C56C4">
        <w:rPr>
          <w:rFonts w:ascii="Times New Roman" w:hAnsi="Times New Roman"/>
          <w:b/>
          <w:bCs/>
          <w:sz w:val="28"/>
          <w:szCs w:val="28"/>
        </w:rPr>
        <w:t>предельным</w:t>
      </w:r>
      <w:r w:rsidRPr="009C56C4">
        <w:rPr>
          <w:rFonts w:ascii="Times New Roman" w:hAnsi="Times New Roman"/>
          <w:sz w:val="28"/>
          <w:szCs w:val="28"/>
        </w:rPr>
        <w:t xml:space="preserve"> </w:t>
      </w:r>
      <w:r w:rsidRPr="009C56C4">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F64F15" w:rsidRPr="009C56C4" w:rsidRDefault="00F64F15" w:rsidP="00F64F15">
      <w:pPr>
        <w:jc w:val="center"/>
        <w:rPr>
          <w:rFonts w:ascii="Times New Roman" w:hAnsi="Times New Roman"/>
          <w:sz w:val="28"/>
          <w:szCs w:val="28"/>
        </w:rPr>
      </w:pP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для жилой, общественно-деловой и зоны рекреационного назначения в статье 29;</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для производственной зоны, зоны инженерной и транспортной инфраструктур и зон специального назначения в статье 30.</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Виды разрешенного использования земельных участков и объектов капитального строительства соответствуют приказу Федеральной службы государственной регистрации кадастра и картографии Российской Федерации от 10.11.2020 № П/0412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29-30 устанавливается следующих видов:</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1) основные виды разрешенного использования (ОВ),</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2) условно разрешенные виды использования (УВ),</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64F15" w:rsidRPr="009C56C4" w:rsidRDefault="00F64F15" w:rsidP="00F64F15">
      <w:pPr>
        <w:pStyle w:val="formattext"/>
        <w:numPr>
          <w:ilvl w:val="0"/>
          <w:numId w:val="4"/>
        </w:numPr>
        <w:spacing w:before="0" w:beforeAutospacing="0" w:after="0" w:afterAutospacing="0" w:line="276" w:lineRule="auto"/>
        <w:ind w:left="0" w:firstLine="709"/>
        <w:contextualSpacing/>
        <w:jc w:val="both"/>
        <w:rPr>
          <w:sz w:val="28"/>
          <w:szCs w:val="28"/>
        </w:rPr>
      </w:pPr>
      <w:r w:rsidRPr="009C56C4">
        <w:rPr>
          <w:sz w:val="28"/>
          <w:szCs w:val="28"/>
        </w:rPr>
        <w:t xml:space="preserve">Применение вспомогательных видов разрешенного использования допускается при соблюдении следующих условий: </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Виды разрешённого использования, для которых в статьях 29-31 указан знак  «-» для соответствующей зоны не устанавливаются.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31.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32.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33.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31-33 указан знак  «-» для соответствующей зоны не устанавливаются.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На картах градостроительного зонирования в границах установленных территориальных зон могут устанавливаться зоны комплексного развития территории, порядок использования которых регулируется  главой 10 ГрК РФ.</w:t>
      </w:r>
    </w:p>
    <w:p w:rsidR="00F64F15" w:rsidRPr="009C56C4" w:rsidRDefault="00F64F15" w:rsidP="00F64F15">
      <w:pPr>
        <w:pStyle w:val="af3"/>
        <w:jc w:val="both"/>
        <w:rPr>
          <w:rFonts w:ascii="Times New Roman" w:hAnsi="Times New Roman"/>
          <w:sz w:val="28"/>
          <w:szCs w:val="28"/>
        </w:rPr>
      </w:pPr>
    </w:p>
    <w:p w:rsidR="00F64F15" w:rsidRPr="009C56C4" w:rsidRDefault="00F64F15" w:rsidP="00F64F15">
      <w:pPr>
        <w:pStyle w:val="af3"/>
        <w:jc w:val="both"/>
        <w:rPr>
          <w:rFonts w:ascii="Times New Roman" w:hAnsi="Times New Roman"/>
          <w:sz w:val="28"/>
          <w:szCs w:val="28"/>
        </w:rPr>
      </w:pPr>
    </w:p>
    <w:p w:rsidR="00F64F15" w:rsidRPr="009C56C4" w:rsidRDefault="00F64F15" w:rsidP="00F64F15">
      <w:pPr>
        <w:pStyle w:val="af3"/>
        <w:spacing w:line="276" w:lineRule="auto"/>
        <w:ind w:left="0" w:firstLine="709"/>
        <w:jc w:val="both"/>
        <w:rPr>
          <w:rFonts w:ascii="Times New Roman" w:hAnsi="Times New Roman"/>
          <w:sz w:val="28"/>
          <w:szCs w:val="28"/>
        </w:rPr>
      </w:pPr>
    </w:p>
    <w:p w:rsidR="00F64F15" w:rsidRPr="009C56C4" w:rsidRDefault="00F64F15" w:rsidP="00F64F15">
      <w:pPr>
        <w:jc w:val="both"/>
        <w:rPr>
          <w:rFonts w:ascii="Times New Roman" w:hAnsi="Times New Roman"/>
          <w:sz w:val="28"/>
          <w:szCs w:val="28"/>
        </w:rPr>
        <w:sectPr w:rsidR="00F64F15" w:rsidRPr="009C56C4" w:rsidSect="006233FA">
          <w:headerReference w:type="even" r:id="rId16"/>
          <w:headerReference w:type="default" r:id="rId17"/>
          <w:pgSz w:w="11900" w:h="16840"/>
          <w:pgMar w:top="1134" w:right="850" w:bottom="1134" w:left="1701" w:header="708" w:footer="708" w:gutter="0"/>
          <w:cols w:space="708"/>
          <w:docGrid w:linePitch="360"/>
        </w:sectPr>
      </w:pPr>
    </w:p>
    <w:p w:rsidR="00F64F15" w:rsidRPr="009C56C4" w:rsidRDefault="00F64F15" w:rsidP="00F64F15">
      <w:pPr>
        <w:jc w:val="right"/>
        <w:rPr>
          <w:rFonts w:ascii="Times New Roman" w:hAnsi="Times New Roman"/>
          <w:sz w:val="28"/>
          <w:szCs w:val="28"/>
        </w:rPr>
      </w:pPr>
    </w:p>
    <w:p w:rsidR="00F64F15" w:rsidRPr="009C56C4" w:rsidRDefault="00F64F15" w:rsidP="00F64F15">
      <w:pPr>
        <w:jc w:val="both"/>
        <w:rPr>
          <w:rFonts w:ascii="Times New Roman" w:hAnsi="Times New Roman"/>
          <w:sz w:val="28"/>
          <w:szCs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30. Виды разрешенного использования в жилых, общественно-деловой и рекреационных территориальных зонах</w:t>
      </w:r>
    </w:p>
    <w:p w:rsidR="00F64F15" w:rsidRPr="009C56C4" w:rsidRDefault="00F64F15" w:rsidP="00F64F15">
      <w:pPr>
        <w:ind w:firstLine="709"/>
        <w:jc w:val="both"/>
        <w:rPr>
          <w:rFonts w:ascii="Times New Roman" w:hAnsi="Times New Roman"/>
          <w:b/>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14"/>
        <w:gridCol w:w="5811"/>
        <w:gridCol w:w="1134"/>
        <w:gridCol w:w="993"/>
        <w:gridCol w:w="992"/>
        <w:gridCol w:w="992"/>
        <w:gridCol w:w="1985"/>
      </w:tblGrid>
      <w:tr w:rsidR="00F64F15" w:rsidRPr="009C56C4" w:rsidTr="006233FA">
        <w:trPr>
          <w:trHeight w:val="541"/>
          <w:tblHeader/>
        </w:trPr>
        <w:tc>
          <w:tcPr>
            <w:tcW w:w="880" w:type="dxa"/>
            <w:shd w:val="clear" w:color="auto" w:fill="auto"/>
          </w:tcPr>
          <w:p w:rsidR="00F64F15" w:rsidRPr="009C56C4" w:rsidRDefault="00F64F15" w:rsidP="006233FA">
            <w:pPr>
              <w:tabs>
                <w:tab w:val="left" w:pos="142"/>
              </w:tabs>
              <w:jc w:val="both"/>
              <w:rPr>
                <w:rFonts w:ascii="Times New Roman" w:hAnsi="Times New Roman"/>
                <w:b/>
                <w:sz w:val="28"/>
                <w:szCs w:val="28"/>
              </w:rPr>
            </w:pPr>
            <w:r w:rsidRPr="009C56C4">
              <w:rPr>
                <w:rFonts w:ascii="Times New Roman" w:hAnsi="Times New Roman"/>
                <w:b/>
                <w:sz w:val="28"/>
                <w:szCs w:val="28"/>
              </w:rPr>
              <w:t>№ п/п</w:t>
            </w:r>
          </w:p>
        </w:tc>
        <w:tc>
          <w:tcPr>
            <w:tcW w:w="1814"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 xml:space="preserve">Наименование ВРИ </w:t>
            </w:r>
          </w:p>
        </w:tc>
        <w:tc>
          <w:tcPr>
            <w:tcW w:w="5811"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Описание ВРИ</w:t>
            </w:r>
          </w:p>
        </w:tc>
        <w:tc>
          <w:tcPr>
            <w:tcW w:w="1134"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Код ВРИ</w:t>
            </w:r>
          </w:p>
        </w:tc>
        <w:tc>
          <w:tcPr>
            <w:tcW w:w="993" w:type="dxa"/>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Ж</w:t>
            </w:r>
          </w:p>
        </w:tc>
        <w:tc>
          <w:tcPr>
            <w:tcW w:w="992" w:type="dxa"/>
            <w:shd w:val="clear" w:color="auto" w:fill="auto"/>
          </w:tcPr>
          <w:p w:rsidR="00F64F15" w:rsidRPr="009C56C4" w:rsidRDefault="00F64F15" w:rsidP="006233FA">
            <w:pPr>
              <w:tabs>
                <w:tab w:val="left" w:pos="142"/>
              </w:tabs>
              <w:rPr>
                <w:rFonts w:ascii="Times New Roman" w:hAnsi="Times New Roman"/>
                <w:b/>
                <w:sz w:val="28"/>
                <w:szCs w:val="28"/>
                <w:lang w:val="en-US"/>
              </w:rPr>
            </w:pPr>
            <w:r w:rsidRPr="009C56C4">
              <w:rPr>
                <w:rFonts w:ascii="Times New Roman" w:hAnsi="Times New Roman"/>
                <w:b/>
                <w:sz w:val="28"/>
                <w:szCs w:val="28"/>
                <w:lang w:val="en-US"/>
              </w:rPr>
              <w:t>O</w:t>
            </w:r>
          </w:p>
          <w:p w:rsidR="00F64F15" w:rsidRPr="009C56C4" w:rsidRDefault="00F64F15" w:rsidP="006233FA">
            <w:pPr>
              <w:tabs>
                <w:tab w:val="left" w:pos="142"/>
              </w:tabs>
              <w:rPr>
                <w:rFonts w:ascii="Times New Roman" w:hAnsi="Times New Roman"/>
                <w:b/>
                <w:sz w:val="28"/>
                <w:szCs w:val="28"/>
              </w:rPr>
            </w:pPr>
          </w:p>
        </w:tc>
        <w:tc>
          <w:tcPr>
            <w:tcW w:w="992"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Р1</w:t>
            </w:r>
          </w:p>
          <w:p w:rsidR="00F64F15" w:rsidRPr="009C56C4" w:rsidRDefault="00F64F15" w:rsidP="006233FA">
            <w:pPr>
              <w:tabs>
                <w:tab w:val="left" w:pos="142"/>
              </w:tabs>
              <w:rPr>
                <w:rFonts w:ascii="Times New Roman" w:hAnsi="Times New Roman"/>
                <w:b/>
                <w:sz w:val="28"/>
                <w:szCs w:val="28"/>
              </w:rPr>
            </w:pPr>
          </w:p>
        </w:tc>
        <w:tc>
          <w:tcPr>
            <w:tcW w:w="1985"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Вспомогательные ВРИ, применяемых к соответствующему основному/условному ВРИ,  код ВРИ</w:t>
            </w:r>
          </w:p>
        </w:tc>
      </w:tr>
      <w:tr w:rsidR="00F64F15" w:rsidRPr="009C56C4" w:rsidTr="006233FA">
        <w:trPr>
          <w:trHeight w:val="295"/>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Для индивидуального жилищного строительства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выращивание сельскохозяйственных культур;</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индивидуальных гаражей и хозяйственных построек</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Хранение автотранспорта , 2.7.1</w:t>
            </w:r>
          </w:p>
        </w:tc>
      </w:tr>
      <w:tr w:rsidR="00F64F15" w:rsidRPr="009C56C4" w:rsidTr="006233FA">
        <w:trPr>
          <w:trHeight w:val="295"/>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Малоэтажная многоквартирная жилая застройка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малоэтажных многоквартирных домов (многоквартирные дома высотой до 4 этажей, включая мансардный);</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jc w:val="both"/>
              <w:rPr>
                <w:rFonts w:ascii="Times New Roman" w:hAnsi="Times New Roman"/>
                <w:sz w:val="28"/>
                <w:szCs w:val="28"/>
              </w:rPr>
            </w:pPr>
            <w:r w:rsidRPr="009C56C4">
              <w:rPr>
                <w:rFonts w:ascii="Times New Roman" w:hAnsi="Times New Roman"/>
                <w:sz w:val="28"/>
                <w:szCs w:val="28"/>
              </w:rPr>
              <w:t xml:space="preserve">Хранение автотранспорта , 2.7.1;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Предоставление коммунальных услуг, 3.1.1</w:t>
            </w:r>
          </w:p>
        </w:tc>
      </w:tr>
      <w:tr w:rsidR="00F64F15" w:rsidRPr="009C56C4" w:rsidTr="006233FA">
        <w:trPr>
          <w:trHeight w:val="295"/>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Для ведения личного подсобного хозяйства (приусадебный земельный участок)</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жилого дома, указанного в описании вида разрешенного использования с </w:t>
            </w:r>
            <w:hyperlink r:id="rId18" w:anchor="block_1021" w:history="1">
              <w:r w:rsidRPr="009C56C4">
                <w:rPr>
                  <w:rStyle w:val="af7"/>
                  <w:sz w:val="28"/>
                  <w:szCs w:val="28"/>
                </w:rPr>
                <w:t>кодом 2.1</w:t>
              </w:r>
            </w:hyperlink>
            <w:r w:rsidRPr="009C56C4">
              <w:rPr>
                <w:sz w:val="28"/>
                <w:szCs w:val="28"/>
              </w:rPr>
              <w:t>;</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производство сельскохозяйственной продукции;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гаража и иных вспомогательных сооружений;</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содержание сельскохозяйственных животных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Хранение автотранспорта , 2.7.1</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Блокированная жилая застройка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Хранение автотранспорта , 2.7.1;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Предоставление коммунальных услуг, 3.1.1</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Передвижное жилье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Обслуживание жилой застройки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размещение которых предусмотрено видами разрешенного использования с </w:t>
            </w:r>
            <w:hyperlink r:id="rId19" w:anchor="block_1031" w:history="1">
              <w:r w:rsidRPr="009C56C4">
                <w:rPr>
                  <w:rStyle w:val="af7"/>
                  <w:sz w:val="28"/>
                  <w:szCs w:val="28"/>
                </w:rPr>
                <w:t>кодами 3.1</w:t>
              </w:r>
            </w:hyperlink>
            <w:r w:rsidRPr="009C56C4">
              <w:rPr>
                <w:sz w:val="28"/>
                <w:szCs w:val="28"/>
              </w:rPr>
              <w:t>, </w:t>
            </w:r>
            <w:hyperlink r:id="rId20" w:anchor="block_1032" w:history="1">
              <w:r w:rsidRPr="009C56C4">
                <w:rPr>
                  <w:rStyle w:val="af7"/>
                  <w:sz w:val="28"/>
                  <w:szCs w:val="28"/>
                </w:rPr>
                <w:t>3.2</w:t>
              </w:r>
            </w:hyperlink>
            <w:r w:rsidRPr="009C56C4">
              <w:rPr>
                <w:sz w:val="28"/>
                <w:szCs w:val="28"/>
              </w:rPr>
              <w:t>, </w:t>
            </w:r>
            <w:hyperlink r:id="rId21" w:anchor="block_1033" w:history="1">
              <w:r w:rsidRPr="009C56C4">
                <w:rPr>
                  <w:rStyle w:val="af7"/>
                  <w:sz w:val="28"/>
                  <w:szCs w:val="28"/>
                </w:rPr>
                <w:t>3.3</w:t>
              </w:r>
            </w:hyperlink>
            <w:r w:rsidRPr="009C56C4">
              <w:rPr>
                <w:sz w:val="28"/>
                <w:szCs w:val="28"/>
              </w:rPr>
              <w:t>, </w:t>
            </w:r>
            <w:hyperlink r:id="rId22" w:anchor="block_1034" w:history="1">
              <w:r w:rsidRPr="009C56C4">
                <w:rPr>
                  <w:rStyle w:val="af7"/>
                  <w:sz w:val="28"/>
                  <w:szCs w:val="28"/>
                </w:rPr>
                <w:t>3.4</w:t>
              </w:r>
            </w:hyperlink>
            <w:r w:rsidRPr="009C56C4">
              <w:rPr>
                <w:sz w:val="28"/>
                <w:szCs w:val="28"/>
              </w:rPr>
              <w:t>, </w:t>
            </w:r>
            <w:hyperlink r:id="rId23" w:anchor="block_10341" w:history="1">
              <w:r w:rsidRPr="009C56C4">
                <w:rPr>
                  <w:rStyle w:val="af7"/>
                  <w:sz w:val="28"/>
                  <w:szCs w:val="28"/>
                </w:rPr>
                <w:t>3.4.1</w:t>
              </w:r>
            </w:hyperlink>
            <w:r w:rsidRPr="009C56C4">
              <w:rPr>
                <w:sz w:val="28"/>
                <w:szCs w:val="28"/>
              </w:rPr>
              <w:t>, </w:t>
            </w:r>
            <w:hyperlink r:id="rId24" w:anchor="block_10351" w:history="1">
              <w:r w:rsidRPr="009C56C4">
                <w:rPr>
                  <w:rStyle w:val="af7"/>
                  <w:sz w:val="28"/>
                  <w:szCs w:val="28"/>
                </w:rPr>
                <w:t>3.5.1</w:t>
              </w:r>
            </w:hyperlink>
            <w:r w:rsidRPr="009C56C4">
              <w:rPr>
                <w:sz w:val="28"/>
                <w:szCs w:val="28"/>
              </w:rPr>
              <w:t>, </w:t>
            </w:r>
            <w:hyperlink r:id="rId25" w:anchor="block_1036" w:history="1">
              <w:r w:rsidRPr="009C56C4">
                <w:rPr>
                  <w:rStyle w:val="af7"/>
                  <w:sz w:val="28"/>
                  <w:szCs w:val="28"/>
                </w:rPr>
                <w:t>3.6</w:t>
              </w:r>
            </w:hyperlink>
            <w:r w:rsidRPr="009C56C4">
              <w:rPr>
                <w:sz w:val="28"/>
                <w:szCs w:val="28"/>
              </w:rPr>
              <w:t>, </w:t>
            </w:r>
            <w:hyperlink r:id="rId26" w:anchor="block_1037" w:history="1">
              <w:r w:rsidRPr="009C56C4">
                <w:rPr>
                  <w:rStyle w:val="af7"/>
                  <w:sz w:val="28"/>
                  <w:szCs w:val="28"/>
                </w:rPr>
                <w:t>3.7</w:t>
              </w:r>
            </w:hyperlink>
            <w:r w:rsidRPr="009C56C4">
              <w:rPr>
                <w:sz w:val="28"/>
                <w:szCs w:val="28"/>
              </w:rPr>
              <w:t>, </w:t>
            </w:r>
            <w:hyperlink r:id="rId27" w:anchor="block_103101" w:history="1">
              <w:r w:rsidRPr="009C56C4">
                <w:rPr>
                  <w:rStyle w:val="af7"/>
                  <w:sz w:val="28"/>
                  <w:szCs w:val="28"/>
                </w:rPr>
                <w:t>3.10.1</w:t>
              </w:r>
            </w:hyperlink>
            <w:r w:rsidRPr="009C56C4">
              <w:rPr>
                <w:sz w:val="28"/>
                <w:szCs w:val="28"/>
              </w:rPr>
              <w:t>, </w:t>
            </w:r>
            <w:hyperlink r:id="rId28" w:anchor="block_1041" w:history="1">
              <w:r w:rsidRPr="009C56C4">
                <w:rPr>
                  <w:rStyle w:val="af7"/>
                  <w:sz w:val="28"/>
                  <w:szCs w:val="28"/>
                </w:rPr>
                <w:t>4.1</w:t>
              </w:r>
            </w:hyperlink>
            <w:r w:rsidRPr="009C56C4">
              <w:rPr>
                <w:sz w:val="28"/>
                <w:szCs w:val="28"/>
              </w:rPr>
              <w:t>, </w:t>
            </w:r>
            <w:hyperlink r:id="rId29" w:anchor="block_1043" w:history="1">
              <w:r w:rsidRPr="009C56C4">
                <w:rPr>
                  <w:rStyle w:val="af7"/>
                  <w:sz w:val="28"/>
                  <w:szCs w:val="28"/>
                </w:rPr>
                <w:t>4.3</w:t>
              </w:r>
            </w:hyperlink>
            <w:r w:rsidRPr="009C56C4">
              <w:rPr>
                <w:sz w:val="28"/>
                <w:szCs w:val="28"/>
              </w:rPr>
              <w:t>, </w:t>
            </w:r>
            <w:hyperlink r:id="rId30" w:anchor="block_1044" w:history="1">
              <w:r w:rsidRPr="009C56C4">
                <w:rPr>
                  <w:rStyle w:val="af7"/>
                  <w:sz w:val="28"/>
                  <w:szCs w:val="28"/>
                </w:rPr>
                <w:t>4.4</w:t>
              </w:r>
            </w:hyperlink>
            <w:r w:rsidRPr="009C56C4">
              <w:rPr>
                <w:sz w:val="28"/>
                <w:szCs w:val="28"/>
              </w:rPr>
              <w:t>, </w:t>
            </w:r>
            <w:hyperlink r:id="rId31" w:anchor="block_1046" w:history="1">
              <w:r w:rsidRPr="009C56C4">
                <w:rPr>
                  <w:rStyle w:val="af7"/>
                  <w:sz w:val="28"/>
                  <w:szCs w:val="28"/>
                </w:rPr>
                <w:t>4.6</w:t>
              </w:r>
            </w:hyperlink>
            <w:r w:rsidRPr="009C56C4">
              <w:rPr>
                <w:sz w:val="28"/>
                <w:szCs w:val="28"/>
              </w:rPr>
              <w:t>, </w:t>
            </w:r>
            <w:hyperlink r:id="rId32" w:anchor="block_1512" w:history="1">
              <w:r w:rsidRPr="009C56C4">
                <w:rPr>
                  <w:rStyle w:val="af7"/>
                  <w:sz w:val="28"/>
                  <w:szCs w:val="28"/>
                </w:rPr>
                <w:t>5.1.2</w:t>
              </w:r>
            </w:hyperlink>
            <w:r w:rsidRPr="009C56C4">
              <w:rPr>
                <w:sz w:val="28"/>
                <w:szCs w:val="28"/>
              </w:rPr>
              <w:t>, </w:t>
            </w:r>
            <w:hyperlink r:id="rId33" w:anchor="block_1513" w:history="1">
              <w:r w:rsidRPr="009C56C4">
                <w:rPr>
                  <w:rStyle w:val="af7"/>
                  <w:sz w:val="28"/>
                  <w:szCs w:val="28"/>
                </w:rPr>
                <w:t>5.1.3</w:t>
              </w:r>
            </w:hyperlink>
            <w:r w:rsidRPr="009C56C4">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Хранение автотранспорта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4" w:anchor="block_1049" w:history="1">
              <w:r w:rsidRPr="009C56C4">
                <w:rPr>
                  <w:rStyle w:val="af7"/>
                  <w:sz w:val="28"/>
                  <w:szCs w:val="28"/>
                </w:rPr>
                <w:t>кодом 4.9</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2.7.1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p w:rsidR="00F64F15" w:rsidRPr="009C56C4" w:rsidRDefault="00F64F15" w:rsidP="006233FA">
            <w:pPr>
              <w:tabs>
                <w:tab w:val="left" w:pos="142"/>
              </w:tabs>
              <w:rPr>
                <w:rFonts w:ascii="Times New Roman" w:hAnsi="Times New Roman"/>
                <w:sz w:val="28"/>
                <w:szCs w:val="28"/>
              </w:rPr>
            </w:pP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Общественное использование объектов капитального строительства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35" w:anchor="block_1031" w:history="1">
              <w:r w:rsidRPr="009C56C4">
                <w:rPr>
                  <w:rStyle w:val="af7"/>
                  <w:sz w:val="28"/>
                  <w:szCs w:val="28"/>
                </w:rPr>
                <w:t>кодами 3.1-3.10.2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r w:rsidRPr="009C56C4">
              <w:rPr>
                <w:rFonts w:ascii="Times New Roman" w:hAnsi="Times New Roman"/>
                <w:sz w:val="28"/>
                <w:szCs w:val="28"/>
                <w:lang w:val="en-US"/>
              </w:rPr>
              <w:t xml:space="preserve"> </w:t>
            </w: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Коммунальное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anchor="block_1311" w:history="1">
              <w:r w:rsidRPr="009C56C4">
                <w:rPr>
                  <w:rStyle w:val="af7"/>
                  <w:sz w:val="28"/>
                  <w:szCs w:val="28"/>
                </w:rPr>
                <w:t>кодами 3.1.1-3.1.2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Предоставление коммунальных услуг</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Административные здания организаций, обеспечивающих предоставление коммунальных услуг</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Социальное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anchor="block_1321" w:history="1">
              <w:r w:rsidRPr="009C56C4">
                <w:rPr>
                  <w:rStyle w:val="af7"/>
                  <w:sz w:val="28"/>
                  <w:szCs w:val="28"/>
                </w:rPr>
                <w:t>кодами 3.2.1 - 3.2.4</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p w:rsidR="00F64F15" w:rsidRPr="009C56C4" w:rsidRDefault="00F64F15" w:rsidP="006233FA">
            <w:pPr>
              <w:tabs>
                <w:tab w:val="left" w:pos="142"/>
              </w:tabs>
              <w:rPr>
                <w:rFonts w:ascii="Times New Roman" w:hAnsi="Times New Roman"/>
                <w:sz w:val="28"/>
                <w:szCs w:val="28"/>
              </w:rPr>
            </w:pPr>
          </w:p>
          <w:p w:rsidR="00F64F15" w:rsidRPr="009C56C4" w:rsidRDefault="00F64F15" w:rsidP="006233FA">
            <w:pPr>
              <w:tabs>
                <w:tab w:val="left" w:pos="142"/>
              </w:tabs>
              <w:rPr>
                <w:rFonts w:ascii="Times New Roman" w:hAnsi="Times New Roman"/>
                <w:sz w:val="28"/>
                <w:szCs w:val="28"/>
              </w:rPr>
            </w:pP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Дома социального обслуживания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3.2.1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Оказание социальной помощи населению</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3.2.2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Оказание услуг связи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3.2.3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Общежития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anchor="block_1047" w:history="1">
              <w:r w:rsidRPr="009C56C4">
                <w:rPr>
                  <w:rStyle w:val="af7"/>
                  <w:sz w:val="28"/>
                  <w:szCs w:val="28"/>
                </w:rPr>
                <w:t>кодом 4.7</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3.2.4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Бытовое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Предоставление коммунальных услуг, 3.1.1</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Здравоохранение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9" w:anchor="block_10341" w:history="1">
              <w:r w:rsidRPr="009C56C4">
                <w:rPr>
                  <w:rStyle w:val="af7"/>
                  <w:sz w:val="28"/>
                  <w:szCs w:val="28"/>
                </w:rPr>
                <w:t>кодами 3.4.1 - 3.4.2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Амбулаторно-поликлиническое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3.4.1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Площадки для занятий спортом 5.1.3;</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Стационарное медицинское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станций скорой помощи;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площадок санитарной авиации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3.4.2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Медицинские организации особого назначения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3.4.3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Образование и просвещение</w:t>
            </w:r>
          </w:p>
        </w:tc>
        <w:tc>
          <w:tcPr>
            <w:tcW w:w="5811"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3.5</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Обеспечение занятий спортом в помещениях 5.1.2;</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Благоустройство территории 12.0.2</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Дошкольное, начальное и среднее общее образование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3.5.1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Обеспечение занятий спортом в помещениях 5.1.2;</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Среднее и высшее профессиональное образование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3.5.2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Общежития 3.2.4;</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Благоустройство территории 12.0.2</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Культурное развитие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anchor="block_1361" w:history="1">
              <w:r w:rsidRPr="009C56C4">
                <w:rPr>
                  <w:rStyle w:val="af7"/>
                  <w:sz w:val="28"/>
                  <w:szCs w:val="28"/>
                </w:rPr>
                <w:t>кодами 3.6.1-3.6.3</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3.6</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Объекты культурно-досуговой деятельности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3.6.1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Парки культуры и отдыха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парков культуры и отдыха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3.6.2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ОВ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Цирки и зверинцы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3.6.3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lang w:val="en-US"/>
              </w:rPr>
              <w:t xml:space="preserve"> </w:t>
            </w: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Религиозное использование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1" w:anchor="block_1371" w:history="1">
              <w:r w:rsidRPr="009C56C4">
                <w:rPr>
                  <w:rStyle w:val="af7"/>
                  <w:sz w:val="28"/>
                  <w:szCs w:val="28"/>
                </w:rPr>
                <w:t>кодами 3.7.1-3.7.2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Осуществление религиозных обрядов</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3.7.1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Религиозное управление и образование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3.7.2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Общественное управление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2" w:anchor="block_1381" w:history="1">
              <w:r w:rsidRPr="009C56C4">
                <w:rPr>
                  <w:rStyle w:val="af7"/>
                  <w:sz w:val="28"/>
                  <w:szCs w:val="28"/>
                </w:rPr>
                <w:t>кодами 3.8.1-3.8.2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3.8</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Государственное управление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3.8.1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Представительская деятельность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3.8.2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Обеспечение научной деятельности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3" w:anchor="block_10391" w:history="1">
              <w:r w:rsidRPr="009C56C4">
                <w:rPr>
                  <w:rStyle w:val="af7"/>
                  <w:sz w:val="28"/>
                  <w:szCs w:val="28"/>
                </w:rPr>
                <w:t>кодами 3.9.1 - 3.9.3</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3.9</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Обеспечение деятельности в области гидрометеорологии и смежных с ней областях</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3.9.1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Проведение научных исследований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3.9.2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Проведение научных испытаний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городского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3.9.3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Ветеринарное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Амбулаторное ветеринарное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3.10.1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Приюты для животных</w:t>
            </w:r>
          </w:p>
        </w:tc>
        <w:tc>
          <w:tcPr>
            <w:tcW w:w="5811"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объектов капитального строительства, предназначенных для оказания ветеринарных услуг в стационаре;</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организации гостиниц для животных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3.10.2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Предпринимательство</w:t>
            </w:r>
          </w:p>
        </w:tc>
        <w:tc>
          <w:tcPr>
            <w:tcW w:w="5811"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Деловое управление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Объекты торговли (торговые центры, торгово-развлекательные центры (комплексы)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 w:anchor="block_1045" w:history="1">
              <w:r w:rsidRPr="009C56C4">
                <w:rPr>
                  <w:rStyle w:val="af7"/>
                  <w:sz w:val="28"/>
                  <w:szCs w:val="28"/>
                </w:rPr>
                <w:t>кодами 4.5 - 4.8.2</w:t>
              </w:r>
            </w:hyperlink>
            <w:r w:rsidRPr="009C56C4">
              <w:rPr>
                <w:sz w:val="28"/>
                <w:szCs w:val="28"/>
              </w:rPr>
              <w:t>;</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гаражей и (или) стоянок для автомобилей сотрудников и посетителей торгового центра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Рынки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гаражей и (или) стоянок для автомобилей сотрудников и посетителей рынка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Магазины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Банковская и страховая деятельность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4.5</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Общественное питание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4.6</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Гостиничное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Развлекательные мероприятия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4.8.1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Служебные гаражи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anchor="block_1030" w:history="1">
              <w:r w:rsidRPr="009C56C4">
                <w:rPr>
                  <w:rStyle w:val="af7"/>
                  <w:sz w:val="28"/>
                  <w:szCs w:val="28"/>
                </w:rPr>
                <w:t>кодами 3.0</w:t>
              </w:r>
            </w:hyperlink>
            <w:r w:rsidRPr="009C56C4">
              <w:rPr>
                <w:sz w:val="28"/>
                <w:szCs w:val="28"/>
              </w:rPr>
              <w:t>, </w:t>
            </w:r>
            <w:hyperlink r:id="rId46" w:anchor="block_1040" w:history="1">
              <w:r w:rsidRPr="009C56C4">
                <w:rPr>
                  <w:rStyle w:val="af7"/>
                  <w:sz w:val="28"/>
                  <w:szCs w:val="28"/>
                </w:rPr>
                <w:t>4.0</w:t>
              </w:r>
            </w:hyperlink>
            <w:r w:rsidRPr="009C56C4">
              <w:rPr>
                <w:sz w:val="28"/>
                <w:szCs w:val="28"/>
              </w:rPr>
              <w:t>, а также для стоянки и хранения транспортных средств общего пользования, в том числе в депо</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Объекты дорожного сервиса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7" w:anchor="block_14911" w:history="1">
              <w:r w:rsidRPr="009C56C4">
                <w:rPr>
                  <w:rStyle w:val="af7"/>
                  <w:sz w:val="28"/>
                  <w:szCs w:val="28"/>
                </w:rPr>
                <w:t>кодами 4.9.1.1 - 4.9.1.4</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Заправка транспортных средств</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Обеспечение дорожного отдыха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Автомобильные мойки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автомобильных моек, а также размещение магазинов сопутствующей торговли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Ремонт автомобилей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75" w:beforeAutospacing="0" w:after="75"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Выставочно-ярмарочная деятельность</w:t>
            </w:r>
          </w:p>
        </w:tc>
        <w:tc>
          <w:tcPr>
            <w:tcW w:w="5811"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4.10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Отдых (рекреация)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создание и уход за городскими лесами, скверами, прудами, озерами, водохранилищами, пляжами, а также обустройство мест отдыха в них.</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48" w:anchor="block_1051" w:history="1">
              <w:r w:rsidRPr="009C56C4">
                <w:rPr>
                  <w:rStyle w:val="af7"/>
                  <w:sz w:val="28"/>
                  <w:szCs w:val="28"/>
                </w:rPr>
                <w:t>кодами 5.1 - 5.5</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Спорт</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9" w:anchor="block_1511" w:history="1">
              <w:r w:rsidRPr="009C56C4">
                <w:rPr>
                  <w:rStyle w:val="af7"/>
                  <w:sz w:val="28"/>
                  <w:szCs w:val="28"/>
                </w:rPr>
                <w:t>кодами 5.1.1 - 5.1.7</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Обеспечение спортивно-зрелищных мероприятий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Обеспечение занятий спортом в помещениях</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Площадки для занятий спортом</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Оборудованные площадки для занятий спортом</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Водный спорт</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5.1.5</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Авиационный спорт</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5.1.6</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Спортивные базы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Природно-познавательный туризм</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осуществление необходимых природоохранных и природовосстановительных мероприятий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Туристическое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5.2.1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Охота и рыбалка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Причалы для маломерных судов</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Поля для гольфа или конных прогулок</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5.5</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Энергетика </w:t>
            </w:r>
          </w:p>
        </w:tc>
        <w:tc>
          <w:tcPr>
            <w:tcW w:w="5811" w:type="dxa"/>
            <w:shd w:val="clear" w:color="auto" w:fill="auto"/>
          </w:tcPr>
          <w:p w:rsidR="00F64F15" w:rsidRPr="009C56C4" w:rsidRDefault="00F64F15" w:rsidP="006233FA">
            <w:pPr>
              <w:pStyle w:val="af"/>
              <w:jc w:val="both"/>
              <w:rPr>
                <w:rFonts w:ascii="Times New Roman" w:hAnsi="Times New Roman"/>
                <w:b w:val="0"/>
                <w:bCs w:val="0"/>
                <w:sz w:val="28"/>
                <w:szCs w:val="28"/>
              </w:rPr>
            </w:pPr>
            <w:r w:rsidRPr="009C56C4">
              <w:rPr>
                <w:rFonts w:ascii="Times New Roman" w:hAnsi="Times New Roman"/>
                <w:b w:val="0"/>
                <w:bCs w:val="0"/>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6.7.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Связь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6.8</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75" w:beforeAutospacing="0" w:after="75"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75" w:beforeAutospacing="0" w:after="75" w:afterAutospacing="0"/>
              <w:rPr>
                <w:sz w:val="28"/>
                <w:szCs w:val="28"/>
              </w:rPr>
            </w:pPr>
            <w:r w:rsidRPr="009C56C4">
              <w:rPr>
                <w:sz w:val="28"/>
                <w:szCs w:val="28"/>
              </w:rPr>
              <w:t>Обслуживание перевозок пассажиров</w:t>
            </w:r>
          </w:p>
        </w:tc>
        <w:tc>
          <w:tcPr>
            <w:tcW w:w="5811"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134"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bCs/>
                <w:sz w:val="28"/>
                <w:szCs w:val="28"/>
              </w:rPr>
              <w:t>7.2.2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75" w:beforeAutospacing="0" w:after="75"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75" w:beforeAutospacing="0" w:after="75" w:afterAutospacing="0"/>
              <w:rPr>
                <w:sz w:val="28"/>
                <w:szCs w:val="28"/>
              </w:rPr>
            </w:pPr>
            <w:r w:rsidRPr="009C56C4">
              <w:rPr>
                <w:sz w:val="28"/>
                <w:szCs w:val="28"/>
              </w:rPr>
              <w:t>Стоянки</w:t>
            </w:r>
          </w:p>
          <w:p w:rsidR="00F64F15" w:rsidRPr="009C56C4" w:rsidRDefault="00F64F15" w:rsidP="006233FA">
            <w:pPr>
              <w:pStyle w:val="s16"/>
              <w:tabs>
                <w:tab w:val="left" w:pos="142"/>
              </w:tabs>
              <w:spacing w:before="75" w:beforeAutospacing="0" w:after="75" w:afterAutospacing="0"/>
              <w:rPr>
                <w:sz w:val="28"/>
                <w:szCs w:val="28"/>
              </w:rPr>
            </w:pPr>
            <w:r w:rsidRPr="009C56C4">
              <w:rPr>
                <w:sz w:val="28"/>
                <w:szCs w:val="28"/>
              </w:rPr>
              <w:t>транспорта общего пользования</w:t>
            </w:r>
          </w:p>
        </w:tc>
        <w:tc>
          <w:tcPr>
            <w:tcW w:w="5811"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Размещение стоянок транспортных средств, осуществляющих перевозки людей по установленному маршруту</w:t>
            </w:r>
          </w:p>
        </w:tc>
        <w:tc>
          <w:tcPr>
            <w:tcW w:w="1134"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7.2.3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Обеспечение внутреннего правопорядка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8.3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Деятельность по особой охране и изучению природы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9.0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Охрана природных территорий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9.1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Историко-культурная деятельность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9.3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Водные объекты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Ледники, снежники, ручьи, реки, озера, болота, территориальные моря и другие поверхностные водные объекты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11.0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Общее пользование водными объектами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1369"/>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Специальное пользование водными объектами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11.2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Гидротехнические сооружения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11.3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Земельные участки (территории) общего пользования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Земельные участки общего пользования.</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50" w:anchor="block_11201" w:history="1">
              <w:r w:rsidRPr="009C56C4">
                <w:rPr>
                  <w:rStyle w:val="af7"/>
                  <w:sz w:val="28"/>
                  <w:szCs w:val="28"/>
                </w:rPr>
                <w:t>кодами 12.0.1 - 12.0.2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12.0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Улично-дорожная сеть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1" w:anchor="block_10271" w:history="1">
              <w:r w:rsidRPr="009C56C4">
                <w:rPr>
                  <w:rStyle w:val="af7"/>
                  <w:sz w:val="28"/>
                  <w:szCs w:val="28"/>
                </w:rPr>
                <w:t>кодами 2.7.1</w:t>
              </w:r>
            </w:hyperlink>
            <w:r w:rsidRPr="009C56C4">
              <w:rPr>
                <w:sz w:val="28"/>
                <w:szCs w:val="28"/>
              </w:rPr>
              <w:t>, </w:t>
            </w:r>
            <w:hyperlink r:id="rId52" w:anchor="block_1049" w:history="1">
              <w:r w:rsidRPr="009C56C4">
                <w:rPr>
                  <w:rStyle w:val="af7"/>
                  <w:sz w:val="28"/>
                  <w:szCs w:val="28"/>
                </w:rPr>
                <w:t>4.9</w:t>
              </w:r>
            </w:hyperlink>
            <w:r w:rsidRPr="009C56C4">
              <w:rPr>
                <w:sz w:val="28"/>
                <w:szCs w:val="28"/>
              </w:rPr>
              <w:t>, </w:t>
            </w:r>
            <w:hyperlink r:id="rId53" w:anchor="block_1723" w:history="1">
              <w:r w:rsidRPr="009C56C4">
                <w:rPr>
                  <w:rStyle w:val="af7"/>
                  <w:sz w:val="28"/>
                  <w:szCs w:val="28"/>
                </w:rPr>
                <w:t>7.2.3</w:t>
              </w:r>
            </w:hyperlink>
            <w:r w:rsidRPr="009C56C4">
              <w:rPr>
                <w:sz w:val="28"/>
                <w:szCs w:val="28"/>
              </w:rPr>
              <w:t>, а также некапитальных сооружений, предназначенных для охраны транспортных средств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12.0.1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Благоустройство территории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12.0.2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Земельные участки общего назначения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13.0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Ведение огородничества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13.1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Ведение садоводства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4" w:anchor="block_1021" w:history="1">
              <w:r w:rsidRPr="009C56C4">
                <w:rPr>
                  <w:rStyle w:val="af7"/>
                  <w:sz w:val="28"/>
                  <w:szCs w:val="28"/>
                </w:rPr>
                <w:t>кодом 2.1</w:t>
              </w:r>
            </w:hyperlink>
            <w:r w:rsidRPr="009C56C4">
              <w:rPr>
                <w:sz w:val="28"/>
                <w:szCs w:val="28"/>
              </w:rPr>
              <w:t>, хозяйственных построек и гаражей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13.2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lang w:val="en-US"/>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Хранение автотранспорта, 2.7.1</w:t>
            </w:r>
          </w:p>
        </w:tc>
      </w:tr>
    </w:tbl>
    <w:p w:rsidR="00F64F15" w:rsidRPr="009C56C4" w:rsidRDefault="00F64F15" w:rsidP="00F64F15">
      <w:pPr>
        <w:jc w:val="center"/>
        <w:rPr>
          <w:rFonts w:ascii="Times New Roman" w:hAnsi="Times New Roman"/>
          <w:sz w:val="28"/>
          <w:szCs w:val="28"/>
        </w:rPr>
        <w:sectPr w:rsidR="00F64F15" w:rsidRPr="009C56C4" w:rsidSect="006233FA">
          <w:pgSz w:w="16840" w:h="11900" w:orient="landscape"/>
          <w:pgMar w:top="850" w:right="1134" w:bottom="1701" w:left="1134" w:header="708" w:footer="708" w:gutter="0"/>
          <w:cols w:space="708"/>
          <w:docGrid w:linePitch="360"/>
        </w:sectPr>
      </w:pPr>
    </w:p>
    <w:p w:rsidR="00F64F15" w:rsidRPr="009C56C4" w:rsidRDefault="00F64F15" w:rsidP="00F64F15">
      <w:pPr>
        <w:rPr>
          <w:rFonts w:ascii="Times New Roman" w:hAnsi="Times New Roman"/>
          <w:sz w:val="28"/>
          <w:szCs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31. Виды разрешенного использования в производственных зонах, зоне инженерной и транспортной инфраструктур и зонах специального назначения</w:t>
      </w:r>
    </w:p>
    <w:p w:rsidR="00F64F15" w:rsidRPr="009C56C4" w:rsidRDefault="00F64F15" w:rsidP="00F64F15">
      <w:pPr>
        <w:rPr>
          <w:rFonts w:ascii="Times New Roman" w:hAnsi="Times New Roman"/>
          <w:sz w:val="28"/>
          <w:szCs w:val="28"/>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5188"/>
        <w:gridCol w:w="992"/>
        <w:gridCol w:w="992"/>
        <w:gridCol w:w="992"/>
        <w:gridCol w:w="992"/>
        <w:gridCol w:w="993"/>
        <w:gridCol w:w="2551"/>
      </w:tblGrid>
      <w:tr w:rsidR="00F64F15" w:rsidRPr="009C56C4" w:rsidTr="006233FA">
        <w:trPr>
          <w:trHeight w:val="611"/>
          <w:tblHeader/>
        </w:trPr>
        <w:tc>
          <w:tcPr>
            <w:tcW w:w="737" w:type="dxa"/>
            <w:shd w:val="clear" w:color="auto" w:fill="auto"/>
          </w:tcPr>
          <w:p w:rsidR="00F64F15" w:rsidRPr="009C56C4" w:rsidRDefault="00F64F15" w:rsidP="006233FA">
            <w:pPr>
              <w:rPr>
                <w:rFonts w:ascii="Times New Roman" w:hAnsi="Times New Roman"/>
                <w:b/>
                <w:sz w:val="28"/>
                <w:szCs w:val="28"/>
              </w:rPr>
            </w:pPr>
            <w:r w:rsidRPr="009C56C4">
              <w:rPr>
                <w:rFonts w:ascii="Times New Roman" w:hAnsi="Times New Roman"/>
                <w:b/>
                <w:sz w:val="28"/>
                <w:szCs w:val="28"/>
              </w:rPr>
              <w:t>№ п/п</w:t>
            </w:r>
          </w:p>
        </w:tc>
        <w:tc>
          <w:tcPr>
            <w:tcW w:w="1985"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Наименование ВРИ</w:t>
            </w:r>
          </w:p>
        </w:tc>
        <w:tc>
          <w:tcPr>
            <w:tcW w:w="5188"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Содержание ВРИ</w:t>
            </w:r>
          </w:p>
        </w:tc>
        <w:tc>
          <w:tcPr>
            <w:tcW w:w="992"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Код ВРИ</w:t>
            </w:r>
          </w:p>
        </w:tc>
        <w:tc>
          <w:tcPr>
            <w:tcW w:w="992"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П</w:t>
            </w:r>
          </w:p>
        </w:tc>
        <w:tc>
          <w:tcPr>
            <w:tcW w:w="992" w:type="dxa"/>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ИТ</w:t>
            </w:r>
          </w:p>
        </w:tc>
        <w:tc>
          <w:tcPr>
            <w:tcW w:w="992"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Сп1</w:t>
            </w:r>
          </w:p>
          <w:p w:rsidR="00F64F15" w:rsidRPr="009C56C4" w:rsidRDefault="00F64F15" w:rsidP="006233FA">
            <w:pPr>
              <w:jc w:val="center"/>
              <w:rPr>
                <w:rFonts w:ascii="Times New Roman" w:hAnsi="Times New Roman"/>
                <w:b/>
                <w:sz w:val="28"/>
                <w:szCs w:val="28"/>
              </w:rPr>
            </w:pPr>
          </w:p>
        </w:tc>
        <w:tc>
          <w:tcPr>
            <w:tcW w:w="993" w:type="dxa"/>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Сп2</w:t>
            </w:r>
          </w:p>
        </w:tc>
        <w:tc>
          <w:tcPr>
            <w:tcW w:w="2551"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Вспомогательные ВРИ, применяемых к соответствующему основному/условному ВРИ,  код ВРИ</w:t>
            </w:r>
          </w:p>
        </w:tc>
      </w:tr>
      <w:tr w:rsidR="00F64F15" w:rsidRPr="009C56C4" w:rsidTr="006233FA">
        <w:trPr>
          <w:trHeight w:val="294"/>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Хранение автотранспорта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5" w:anchor="block_1049" w:history="1">
              <w:r w:rsidRPr="009C56C4">
                <w:rPr>
                  <w:rStyle w:val="af7"/>
                  <w:sz w:val="28"/>
                  <w:szCs w:val="28"/>
                </w:rPr>
                <w:t>кодом 4.9</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2.7.1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Коммунальное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anchor="block_1311" w:history="1">
              <w:r w:rsidRPr="009C56C4">
                <w:rPr>
                  <w:rStyle w:val="af7"/>
                  <w:sz w:val="28"/>
                  <w:szCs w:val="28"/>
                </w:rPr>
                <w:t>кодами 3.1.1-3.1.2</w:t>
              </w:r>
            </w:hyperlink>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5" w:right="75"/>
              <w:rPr>
                <w:sz w:val="28"/>
                <w:szCs w:val="28"/>
              </w:rPr>
            </w:pPr>
            <w:r w:rsidRPr="009C56C4">
              <w:rPr>
                <w:sz w:val="28"/>
                <w:szCs w:val="28"/>
              </w:rPr>
              <w:t>Предоставление коммунальных услуг</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3.1.1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5" w:right="75"/>
              <w:rPr>
                <w:sz w:val="28"/>
                <w:szCs w:val="28"/>
              </w:rPr>
            </w:pPr>
            <w:r w:rsidRPr="009C56C4">
              <w:rPr>
                <w:sz w:val="28"/>
                <w:szCs w:val="28"/>
              </w:rPr>
              <w:t>Административные здания организаций, обеспечивающих предоставление коммунальных услуг</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3.1.2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5" w:right="75"/>
              <w:rPr>
                <w:sz w:val="28"/>
                <w:szCs w:val="28"/>
              </w:rPr>
            </w:pPr>
            <w:r w:rsidRPr="009C56C4">
              <w:rPr>
                <w:sz w:val="28"/>
                <w:szCs w:val="28"/>
              </w:rPr>
              <w:t>Оказание услуг связи</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3.2.3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5" w:right="75"/>
              <w:rPr>
                <w:sz w:val="28"/>
                <w:szCs w:val="28"/>
              </w:rPr>
            </w:pPr>
            <w:r w:rsidRPr="009C56C4">
              <w:rPr>
                <w:sz w:val="28"/>
                <w:szCs w:val="28"/>
              </w:rPr>
              <w:t>Общежития</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7" w:anchor="block_1047" w:history="1">
              <w:r w:rsidRPr="009C56C4">
                <w:rPr>
                  <w:rStyle w:val="af7"/>
                  <w:sz w:val="28"/>
                  <w:szCs w:val="28"/>
                </w:rPr>
                <w:t>кодом 4.7</w:t>
              </w:r>
            </w:hyperlink>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3.2.4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Хранение автотранспорта 2.7.1;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Бытовое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Медицинские организации особого назначения</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3.4.3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Государственное управление</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3.8.1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Обеспечение деятельности в области гидрометеорологии и смежных с ней областях</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3.9.1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Проведение научных исследований</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3.9.2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Проведение научных испытаний</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городского и лесного хозяйства для получения ценных с научной точки зрения образцов растительного и животного мира</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3.9.3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Ветеринарное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3.10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Амбулаторное ветеринарное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3.10.1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Деловое управление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p w:rsidR="00F64F15" w:rsidRPr="009C56C4" w:rsidRDefault="00F64F15" w:rsidP="006233FA">
            <w:pPr>
              <w:jc w:val="center"/>
              <w:rPr>
                <w:rFonts w:ascii="Times New Roman" w:hAnsi="Times New Roman"/>
                <w:sz w:val="28"/>
                <w:szCs w:val="28"/>
              </w:rPr>
            </w:pP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Рынки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гаражей и (или) стоянок для автомобилей сотрудников и посетителей рынка</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Магазины</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Банковская и страховая деятельность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4.5</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Общественное питание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4.6</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Гостиничное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4.7</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Служебные гаражи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8" w:anchor="block_1030" w:history="1">
              <w:r w:rsidRPr="009C56C4">
                <w:rPr>
                  <w:rStyle w:val="af7"/>
                  <w:sz w:val="28"/>
                  <w:szCs w:val="28"/>
                </w:rPr>
                <w:t>кодами 3.0</w:t>
              </w:r>
            </w:hyperlink>
            <w:r w:rsidRPr="009C56C4">
              <w:rPr>
                <w:sz w:val="28"/>
                <w:szCs w:val="28"/>
              </w:rPr>
              <w:t>, </w:t>
            </w:r>
            <w:hyperlink r:id="rId59" w:anchor="block_1040" w:history="1">
              <w:r w:rsidRPr="009C56C4">
                <w:rPr>
                  <w:rStyle w:val="af7"/>
                  <w:sz w:val="28"/>
                  <w:szCs w:val="28"/>
                </w:rPr>
                <w:t>4.0</w:t>
              </w:r>
            </w:hyperlink>
            <w:r w:rsidRPr="009C56C4">
              <w:rPr>
                <w:sz w:val="28"/>
                <w:szCs w:val="28"/>
              </w:rPr>
              <w:t>, а также для стоянки и хранения транспортных средств общего пользования, в том числе в депо</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Объекты дорожного сервиса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0" w:anchor="block_14911" w:history="1">
              <w:r w:rsidRPr="009C56C4">
                <w:rPr>
                  <w:rStyle w:val="af7"/>
                  <w:sz w:val="28"/>
                  <w:szCs w:val="28"/>
                </w:rPr>
                <w:t>кодами 4.9.1.1 - 4.9.1.4</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Заправка транспортных средств</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Обеспечение дорожного отдыха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Автомобильные мойки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автомобильных моек, а также размещение магазинов сопутствующей торговли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Ремонт автомобилей</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Выставочно-ярмарочная деятельность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4.10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Спорт</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Обеспечение спортивно-зрелищных мероприятий</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Обеспечение занятий спортом в помещениях</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Площадки для занятий спортом</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Авиационный спорт</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5.1.6</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Производственная деятельность</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6.0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Недропользование</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Осуществление геологических изысканий;</w:t>
            </w:r>
          </w:p>
          <w:p w:rsidR="00F64F15" w:rsidRPr="009C56C4" w:rsidRDefault="00F64F15" w:rsidP="006233FA">
            <w:pPr>
              <w:pStyle w:val="s1"/>
              <w:spacing w:before="75" w:beforeAutospacing="0" w:after="75" w:afterAutospacing="0"/>
              <w:ind w:left="75" w:right="75"/>
              <w:rPr>
                <w:sz w:val="28"/>
                <w:szCs w:val="28"/>
              </w:rPr>
            </w:pPr>
            <w:r w:rsidRPr="009C56C4">
              <w:rPr>
                <w:sz w:val="28"/>
                <w:szCs w:val="28"/>
              </w:rPr>
              <w:t>добыча полезных ископаемых открытым (карьеры, отвалы) и закрытым (шахты, скважины) способами;</w:t>
            </w:r>
          </w:p>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в том числе подземных, в целях добычи полезных ископаемых;</w:t>
            </w:r>
          </w:p>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6.1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Тяжелая промышленность</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6.2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Автомобилестроительная промышленность</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6.2.1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Легкая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текстильной, фарфоро-фаянсовой, электронной промышленности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Фармацевтическая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6.3.1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Пищевая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Нефтехимическая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6.5</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Строительная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6.6</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Энергетика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1" w:anchor="block_1031" w:history="1">
              <w:r w:rsidRPr="009C56C4">
                <w:rPr>
                  <w:rStyle w:val="af7"/>
                  <w:sz w:val="28"/>
                  <w:szCs w:val="28"/>
                </w:rPr>
                <w:t>кодом 3.1</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6.7</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2257"/>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Связь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2" w:anchor="block_1311" w:history="1">
              <w:r w:rsidRPr="009C56C4">
                <w:rPr>
                  <w:rStyle w:val="af7"/>
                  <w:sz w:val="28"/>
                  <w:szCs w:val="28"/>
                </w:rPr>
                <w:t>кодами 3.1.1</w:t>
              </w:r>
            </w:hyperlink>
            <w:r w:rsidRPr="009C56C4">
              <w:rPr>
                <w:sz w:val="28"/>
                <w:szCs w:val="28"/>
              </w:rPr>
              <w:t>, </w:t>
            </w:r>
            <w:hyperlink r:id="rId63" w:anchor="block_1323" w:history="1">
              <w:r w:rsidRPr="009C56C4">
                <w:rPr>
                  <w:rStyle w:val="af7"/>
                  <w:sz w:val="28"/>
                  <w:szCs w:val="28"/>
                </w:rPr>
                <w:t>3.2.3</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6.8</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Склады</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6.9</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Складские площадки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6.9.1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Целлюлозно-бумажная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6.11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Научно-производственная деятельность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технологических, промышленных, агропромышленных парков, бизнес-инкубаторов</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6.12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Выставочно-ярмарочная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Транспорт</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различного рода путей сообщения и сооружений, используемых для перевозки людей или грузов, либо передачи веществ.</w:t>
            </w:r>
          </w:p>
          <w:p w:rsidR="00F64F15" w:rsidRPr="009C56C4" w:rsidRDefault="00F64F15" w:rsidP="006233FA">
            <w:pPr>
              <w:pStyle w:val="s1"/>
              <w:spacing w:before="0" w:beforeAutospacing="0" w:after="0" w:afterAutospacing="0"/>
              <w:ind w:left="75" w:right="75"/>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64" w:anchor="block_1071" w:history="1">
              <w:r w:rsidRPr="009C56C4">
                <w:rPr>
                  <w:rStyle w:val="af7"/>
                  <w:sz w:val="28"/>
                  <w:szCs w:val="28"/>
                </w:rPr>
                <w:t>кодами 7.1 -7.5</w:t>
              </w:r>
            </w:hyperlink>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Автомобильный транспорт</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зданий и сооружений автомобильного транспорта.</w:t>
            </w:r>
          </w:p>
          <w:p w:rsidR="00F64F15" w:rsidRPr="009C56C4" w:rsidRDefault="00F64F15" w:rsidP="006233FA">
            <w:pPr>
              <w:pStyle w:val="s1"/>
              <w:spacing w:before="0" w:beforeAutospacing="0" w:after="0" w:afterAutospacing="0"/>
              <w:ind w:left="75" w:right="75"/>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65" w:anchor="block_1721" w:history="1">
              <w:r w:rsidRPr="009C56C4">
                <w:rPr>
                  <w:rStyle w:val="af7"/>
                  <w:sz w:val="28"/>
                  <w:szCs w:val="28"/>
                </w:rPr>
                <w:t>кодами 7.2.1 - 7.2.3</w:t>
              </w:r>
            </w:hyperlink>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6"/>
              <w:spacing w:before="75" w:beforeAutospacing="0" w:after="75" w:afterAutospacing="0"/>
              <w:ind w:left="75" w:right="75"/>
              <w:rPr>
                <w:sz w:val="28"/>
                <w:szCs w:val="28"/>
              </w:rPr>
            </w:pPr>
            <w:r w:rsidRPr="009C56C4">
              <w:rPr>
                <w:sz w:val="28"/>
                <w:szCs w:val="28"/>
              </w:rPr>
              <w:t>Размещение автомобильных дорог</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 w:anchor="block_10271" w:history="1">
              <w:r w:rsidRPr="009C56C4">
                <w:rPr>
                  <w:rStyle w:val="af7"/>
                  <w:sz w:val="28"/>
                  <w:szCs w:val="28"/>
                </w:rPr>
                <w:t>кодами 2.7.1</w:t>
              </w:r>
            </w:hyperlink>
            <w:r w:rsidRPr="009C56C4">
              <w:rPr>
                <w:sz w:val="28"/>
                <w:szCs w:val="28"/>
              </w:rPr>
              <w:t>, </w:t>
            </w:r>
            <w:hyperlink r:id="rId67" w:anchor="block_1049" w:history="1">
              <w:r w:rsidRPr="009C56C4">
                <w:rPr>
                  <w:rStyle w:val="af7"/>
                  <w:sz w:val="28"/>
                  <w:szCs w:val="28"/>
                </w:rPr>
                <w:t>4.9</w:t>
              </w:r>
            </w:hyperlink>
            <w:r w:rsidRPr="009C56C4">
              <w:rPr>
                <w:sz w:val="28"/>
                <w:szCs w:val="28"/>
              </w:rPr>
              <w:t>, </w:t>
            </w:r>
            <w:hyperlink r:id="rId68" w:anchor="block_1723" w:history="1">
              <w:r w:rsidRPr="009C56C4">
                <w:rPr>
                  <w:rStyle w:val="af7"/>
                  <w:sz w:val="28"/>
                  <w:szCs w:val="28"/>
                </w:rPr>
                <w:t>7.2.3</w:t>
              </w:r>
            </w:hyperlink>
            <w:r w:rsidRPr="009C56C4">
              <w:rPr>
                <w:sz w:val="28"/>
                <w:szCs w:val="28"/>
              </w:rPr>
              <w:t>, а также некапитальных сооружений, предназначенных для охраны транспортных средств;</w:t>
            </w:r>
          </w:p>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7.2.1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6"/>
              <w:spacing w:before="75" w:beforeAutospacing="0" w:after="75" w:afterAutospacing="0"/>
              <w:ind w:left="75" w:right="75"/>
              <w:rPr>
                <w:sz w:val="28"/>
                <w:szCs w:val="28"/>
              </w:rPr>
            </w:pPr>
            <w:r w:rsidRPr="009C56C4">
              <w:rPr>
                <w:sz w:val="28"/>
                <w:szCs w:val="28"/>
              </w:rPr>
              <w:t>Обслуживание перевозок пассажиров</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9" w:anchor="block_1076" w:history="1">
              <w:r w:rsidRPr="009C56C4">
                <w:rPr>
                  <w:rStyle w:val="af7"/>
                  <w:sz w:val="28"/>
                  <w:szCs w:val="28"/>
                </w:rPr>
                <w:t>кодом 7.6</w:t>
              </w:r>
            </w:hyperlink>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7.2.2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6"/>
              <w:spacing w:before="75" w:beforeAutospacing="0" w:after="75" w:afterAutospacing="0"/>
              <w:ind w:left="75" w:right="75"/>
              <w:rPr>
                <w:sz w:val="28"/>
                <w:szCs w:val="28"/>
              </w:rPr>
            </w:pPr>
            <w:r w:rsidRPr="009C56C4">
              <w:rPr>
                <w:sz w:val="28"/>
                <w:szCs w:val="28"/>
              </w:rPr>
              <w:t>Стоянки</w:t>
            </w:r>
          </w:p>
          <w:p w:rsidR="00F64F15" w:rsidRPr="009C56C4" w:rsidRDefault="00F64F15" w:rsidP="006233FA">
            <w:pPr>
              <w:pStyle w:val="s16"/>
              <w:spacing w:before="75" w:beforeAutospacing="0" w:after="75" w:afterAutospacing="0"/>
              <w:ind w:left="75" w:right="75"/>
              <w:rPr>
                <w:sz w:val="28"/>
                <w:szCs w:val="28"/>
              </w:rPr>
            </w:pPr>
            <w:r w:rsidRPr="009C56C4">
              <w:rPr>
                <w:sz w:val="28"/>
                <w:szCs w:val="28"/>
              </w:rPr>
              <w:t>транспорта общего пользования</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стоянок транспортных средств, осуществляющих перевозки людей по установленному маршруту</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7.2.3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6"/>
              <w:spacing w:before="75" w:beforeAutospacing="0" w:after="75" w:afterAutospacing="0"/>
              <w:ind w:left="75" w:right="75"/>
              <w:rPr>
                <w:sz w:val="28"/>
                <w:szCs w:val="28"/>
              </w:rPr>
            </w:pPr>
            <w:r w:rsidRPr="009C56C4">
              <w:rPr>
                <w:sz w:val="28"/>
                <w:szCs w:val="28"/>
              </w:rPr>
              <w:t>Воздушный транспорт</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Трубопроводный транспорт</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7.5</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Обеспечение обороны и безопасности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обеспечивающих осуществление таможенной деятельности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8.0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Обеспечение вооруженных сил</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для обеспечения безопасности которых были созданы закрытые административно-территориальные образования</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8.1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color w:val="000000"/>
                <w:sz w:val="28"/>
                <w:szCs w:val="28"/>
              </w:rPr>
              <w:t>Охрана Государственной границы Российской Федерации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color w:val="000000"/>
                <w:sz w:val="28"/>
                <w:szCs w:val="2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8.2.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Обеспечение внутреннего правопорядка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8.3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Коммунальное обслуживание 3.1;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Историко-культурная деятельность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9.3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Земельные участки (территории) общего пользования</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Земельные участки общего пользования.</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70" w:anchor="block_11201" w:history="1">
              <w:r w:rsidRPr="009C56C4">
                <w:rPr>
                  <w:rStyle w:val="af7"/>
                  <w:sz w:val="28"/>
                  <w:szCs w:val="28"/>
                </w:rPr>
                <w:t>кодами 12.0.1 - 12.0.2</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12.0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Улично-дорожная сеть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1" w:anchor="block_10271" w:history="1">
              <w:r w:rsidRPr="009C56C4">
                <w:rPr>
                  <w:rStyle w:val="af7"/>
                  <w:sz w:val="28"/>
                  <w:szCs w:val="28"/>
                </w:rPr>
                <w:t>кодами 2.7.1</w:t>
              </w:r>
            </w:hyperlink>
            <w:r w:rsidRPr="009C56C4">
              <w:rPr>
                <w:sz w:val="28"/>
                <w:szCs w:val="28"/>
              </w:rPr>
              <w:t>, </w:t>
            </w:r>
            <w:hyperlink r:id="rId72" w:anchor="block_1049" w:history="1">
              <w:r w:rsidRPr="009C56C4">
                <w:rPr>
                  <w:rStyle w:val="af7"/>
                  <w:sz w:val="28"/>
                  <w:szCs w:val="28"/>
                </w:rPr>
                <w:t>4.9</w:t>
              </w:r>
            </w:hyperlink>
            <w:r w:rsidRPr="009C56C4">
              <w:rPr>
                <w:sz w:val="28"/>
                <w:szCs w:val="28"/>
              </w:rPr>
              <w:t>, </w:t>
            </w:r>
            <w:hyperlink r:id="rId73" w:anchor="block_1723" w:history="1">
              <w:r w:rsidRPr="009C56C4">
                <w:rPr>
                  <w:rStyle w:val="af7"/>
                  <w:sz w:val="28"/>
                  <w:szCs w:val="28"/>
                </w:rPr>
                <w:t>7.2.3</w:t>
              </w:r>
            </w:hyperlink>
            <w:r w:rsidRPr="009C56C4">
              <w:rPr>
                <w:sz w:val="28"/>
                <w:szCs w:val="28"/>
              </w:rPr>
              <w:t>, а также некапитальных сооружений, предназначенных для охраны транспортных средств</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12.0.1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Благоустройство территории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12.0.2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Запас</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Отсутствие хозяйственной деятельности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12.3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Ритуальная деятельность</w:t>
            </w:r>
          </w:p>
        </w:tc>
        <w:tc>
          <w:tcPr>
            <w:tcW w:w="5188"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кладбищ, крематориев и мест захоронения;</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соответствующих культовых сооружений;</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осуществление деятельности по производству продукции ритуально-обрядового назначения</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12.1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bl>
    <w:p w:rsidR="00F64F15" w:rsidRPr="009C56C4" w:rsidRDefault="00F64F15" w:rsidP="00F64F15">
      <w:pPr>
        <w:rPr>
          <w:rFonts w:ascii="Times New Roman" w:hAnsi="Times New Roman"/>
          <w:sz w:val="28"/>
          <w:szCs w:val="28"/>
        </w:rPr>
      </w:pPr>
    </w:p>
    <w:p w:rsidR="00F64F15" w:rsidRPr="009C56C4" w:rsidRDefault="00F64F15" w:rsidP="00F64F15">
      <w:pPr>
        <w:rPr>
          <w:rFonts w:ascii="Times New Roman" w:hAnsi="Times New Roman"/>
          <w:sz w:val="28"/>
          <w:szCs w:val="28"/>
        </w:rPr>
      </w:pPr>
      <w:r w:rsidRPr="009C56C4">
        <w:rPr>
          <w:rFonts w:ascii="Times New Roman" w:hAnsi="Times New Roman"/>
          <w:sz w:val="28"/>
          <w:szCs w:val="28"/>
        </w:rPr>
        <w:br w:type="page"/>
      </w:r>
    </w:p>
    <w:p w:rsidR="00F64F15" w:rsidRPr="009C56C4" w:rsidRDefault="00F64F15" w:rsidP="00F64F15">
      <w:pPr>
        <w:rPr>
          <w:rFonts w:ascii="Times New Roman" w:hAnsi="Times New Roman"/>
          <w:sz w:val="28"/>
          <w:szCs w:val="28"/>
        </w:rPr>
      </w:pPr>
    </w:p>
    <w:p w:rsidR="00F64F15" w:rsidRPr="009C56C4" w:rsidRDefault="00F64F15" w:rsidP="00F64F15">
      <w:pPr>
        <w:jc w:val="center"/>
        <w:rPr>
          <w:rFonts w:ascii="Times New Roman" w:hAnsi="Times New Roman"/>
          <w:b/>
          <w:bCs/>
          <w:sz w:val="28"/>
          <w:szCs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32.</w:t>
      </w:r>
      <w:r w:rsidRPr="009C56C4">
        <w:rPr>
          <w:rFonts w:ascii="Times New Roman" w:hAnsi="Times New Roman"/>
          <w:sz w:val="28"/>
          <w:szCs w:val="28"/>
        </w:rPr>
        <w:t xml:space="preserve"> </w:t>
      </w:r>
      <w:r w:rsidRPr="009C56C4">
        <w:rPr>
          <w:rFonts w:ascii="Times New Roman" w:hAnsi="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F64F15" w:rsidRPr="009C56C4" w:rsidRDefault="00F64F15" w:rsidP="00F64F15">
      <w:pPr>
        <w:rPr>
          <w:rFonts w:ascii="Times New Roman" w:hAnsi="Times New Roman"/>
          <w:b/>
          <w:bCs/>
          <w:sz w:val="28"/>
          <w:szCs w:val="28"/>
        </w:rPr>
      </w:pPr>
    </w:p>
    <w:tbl>
      <w:tblPr>
        <w:tblW w:w="150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739"/>
        <w:gridCol w:w="1532"/>
        <w:gridCol w:w="1751"/>
        <w:gridCol w:w="1095"/>
        <w:gridCol w:w="1314"/>
      </w:tblGrid>
      <w:tr w:rsidR="00F64F15" w:rsidRPr="009C56C4" w:rsidTr="006233FA">
        <w:trPr>
          <w:trHeight w:val="142"/>
          <w:tblHeader/>
        </w:trPr>
        <w:tc>
          <w:tcPr>
            <w:tcW w:w="1632" w:type="dxa"/>
            <w:shd w:val="clear" w:color="auto" w:fill="auto"/>
          </w:tcPr>
          <w:p w:rsidR="00F64F15" w:rsidRPr="009C56C4" w:rsidRDefault="00F64F15" w:rsidP="006233FA">
            <w:pPr>
              <w:ind w:left="-196" w:firstLine="196"/>
              <w:jc w:val="center"/>
              <w:rPr>
                <w:rFonts w:ascii="Times New Roman" w:hAnsi="Times New Roman"/>
                <w:b/>
                <w:bCs/>
                <w:sz w:val="28"/>
                <w:szCs w:val="28"/>
              </w:rPr>
            </w:pPr>
            <w:r w:rsidRPr="009C56C4">
              <w:rPr>
                <w:rFonts w:ascii="Times New Roman" w:hAnsi="Times New Roman"/>
                <w:b/>
                <w:bCs/>
                <w:sz w:val="28"/>
                <w:szCs w:val="28"/>
              </w:rPr>
              <w:t>№ п/п</w:t>
            </w:r>
          </w:p>
          <w:p w:rsidR="00F64F15" w:rsidRPr="009C56C4" w:rsidRDefault="00F64F15" w:rsidP="006233FA">
            <w:pPr>
              <w:keepNext/>
              <w:spacing w:after="60"/>
              <w:ind w:firstLine="680"/>
              <w:jc w:val="center"/>
              <w:outlineLvl w:val="0"/>
              <w:rPr>
                <w:rFonts w:ascii="Times New Roman" w:hAnsi="Times New Roman"/>
                <w:b/>
                <w:bCs/>
                <w:sz w:val="28"/>
                <w:szCs w:val="28"/>
              </w:rPr>
            </w:pPr>
          </w:p>
        </w:tc>
        <w:tc>
          <w:tcPr>
            <w:tcW w:w="7739"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 xml:space="preserve">Наименование предельного параметра </w:t>
            </w:r>
          </w:p>
        </w:tc>
        <w:tc>
          <w:tcPr>
            <w:tcW w:w="1532"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Код ВРИ</w:t>
            </w:r>
          </w:p>
        </w:tc>
        <w:tc>
          <w:tcPr>
            <w:tcW w:w="1751"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Ж1</w:t>
            </w:r>
          </w:p>
        </w:tc>
        <w:tc>
          <w:tcPr>
            <w:tcW w:w="1095"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О</w:t>
            </w:r>
          </w:p>
        </w:tc>
        <w:tc>
          <w:tcPr>
            <w:tcW w:w="1314"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Р1</w:t>
            </w:r>
          </w:p>
        </w:tc>
      </w:tr>
      <w:tr w:rsidR="00F64F15" w:rsidRPr="009C56C4" w:rsidTr="006233FA">
        <w:trPr>
          <w:trHeight w:val="142"/>
        </w:trPr>
        <w:tc>
          <w:tcPr>
            <w:tcW w:w="1632" w:type="dxa"/>
            <w:shd w:val="clear" w:color="auto" w:fill="D0CECE"/>
          </w:tcPr>
          <w:p w:rsidR="00F64F15" w:rsidRPr="009C56C4" w:rsidRDefault="00F64F15" w:rsidP="006233FA">
            <w:pPr>
              <w:keepNext/>
              <w:spacing w:after="60"/>
              <w:ind w:left="-196" w:firstLine="196"/>
              <w:jc w:val="center"/>
              <w:outlineLvl w:val="0"/>
              <w:rPr>
                <w:rFonts w:ascii="Times New Roman" w:hAnsi="Times New Roman"/>
                <w:b/>
                <w:bCs/>
                <w:sz w:val="28"/>
                <w:szCs w:val="28"/>
              </w:rPr>
            </w:pPr>
          </w:p>
        </w:tc>
        <w:tc>
          <w:tcPr>
            <w:tcW w:w="7739" w:type="dxa"/>
            <w:shd w:val="clear" w:color="auto" w:fill="D0CECE"/>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Предельные (минимальные и (или) максимальные) размеры земельных участков, в том числе их площадь</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b/>
                <w:bCs/>
                <w:sz w:val="28"/>
                <w:szCs w:val="28"/>
              </w:rPr>
            </w:pPr>
          </w:p>
        </w:tc>
        <w:tc>
          <w:tcPr>
            <w:tcW w:w="1751" w:type="dxa"/>
            <w:shd w:val="clear" w:color="auto" w:fill="D0CECE"/>
          </w:tcPr>
          <w:p w:rsidR="00F64F15" w:rsidRPr="009C56C4" w:rsidRDefault="00F64F15" w:rsidP="006233FA">
            <w:pPr>
              <w:jc w:val="center"/>
              <w:rPr>
                <w:rFonts w:ascii="Times New Roman" w:hAnsi="Times New Roman"/>
                <w:b/>
                <w:bCs/>
                <w:sz w:val="28"/>
                <w:szCs w:val="28"/>
              </w:rPr>
            </w:pPr>
          </w:p>
        </w:tc>
        <w:tc>
          <w:tcPr>
            <w:tcW w:w="1095" w:type="dxa"/>
            <w:shd w:val="clear" w:color="auto" w:fill="D0CECE"/>
          </w:tcPr>
          <w:p w:rsidR="00F64F15" w:rsidRPr="009C56C4" w:rsidRDefault="00F64F15" w:rsidP="006233FA">
            <w:pPr>
              <w:jc w:val="center"/>
              <w:rPr>
                <w:rFonts w:ascii="Times New Roman" w:hAnsi="Times New Roman"/>
                <w:b/>
                <w:bCs/>
                <w:sz w:val="28"/>
                <w:szCs w:val="28"/>
              </w:rPr>
            </w:pPr>
          </w:p>
        </w:tc>
        <w:tc>
          <w:tcPr>
            <w:tcW w:w="1314" w:type="dxa"/>
            <w:shd w:val="clear" w:color="auto" w:fill="D0CECE"/>
          </w:tcPr>
          <w:p w:rsidR="00F64F15" w:rsidRPr="009C56C4" w:rsidRDefault="00F64F15" w:rsidP="006233FA">
            <w:pPr>
              <w:jc w:val="center"/>
              <w:rPr>
                <w:rFonts w:ascii="Times New Roman" w:hAnsi="Times New Roman"/>
                <w:b/>
                <w:bCs/>
                <w:sz w:val="28"/>
                <w:szCs w:val="28"/>
              </w:rPr>
            </w:pP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индивидуального жилищного строительства кв. 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2.1</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индивидуального жилищного строительства, кв. 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малоэтажной многоквартирной жилой застройки, кв. 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200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малоэтажной многоквартирной жилой застройки, кв. 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ведения личного подсобного хозяйства (приусадебный земельный участок)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2.2</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ведения личного подсобного хозяйства (приусадебный земельный участок)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2.2</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1500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блокированной жилой застройки, кв.м (на каждый блок)</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блокированной жилой застройки, кв.м (на каждый блок)</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Times New Roman" w:hAnsi="Times New Roman"/>
                <w:b/>
                <w:kern w:val="28"/>
                <w:sz w:val="28"/>
                <w:szCs w:val="28"/>
              </w:rPr>
            </w:pP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хранения автотранспорта,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2.7.1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хранения автотранспорта,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2.7.1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для предоставления коммунальных услуг,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дошкольного, начального и среднего общего образования,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3.5, </w:t>
            </w:r>
            <w:r w:rsidRPr="009C56C4">
              <w:rPr>
                <w:rFonts w:ascii="Times New Roman" w:hAnsi="Times New Roman"/>
                <w:sz w:val="28"/>
                <w:szCs w:val="28"/>
              </w:rPr>
              <w:br/>
              <w:t>3.5.1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500</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среднего и высшего профессионального образования,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3.5.2</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ведения огородничества,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13.1</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ведения огородничества,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13.1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ведения садоводства,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13.2</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ведения садоводства, кв.м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13.2</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100</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земельных участков для видов разрешенного использования, не указанных в пунктах 1-17 настоящей таблицы, м</w:t>
            </w:r>
          </w:p>
        </w:tc>
        <w:tc>
          <w:tcPr>
            <w:tcW w:w="1532" w:type="dxa"/>
            <w:shd w:val="clear" w:color="auto" w:fill="auto"/>
          </w:tcPr>
          <w:p w:rsidR="00F64F15" w:rsidRPr="009C56C4" w:rsidRDefault="00F64F15" w:rsidP="006233FA">
            <w:pPr>
              <w:jc w:val="center"/>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7739"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b/>
                <w:bCs/>
                <w:sz w:val="28"/>
                <w:szCs w:val="28"/>
              </w:rPr>
              <w:t>Предельное количество этажей или предельная высота зданий, строений, сооружений</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D0CECE"/>
          </w:tcPr>
          <w:p w:rsidR="00F64F15" w:rsidRPr="009C56C4" w:rsidRDefault="00F64F15" w:rsidP="006233FA">
            <w:pPr>
              <w:jc w:val="center"/>
              <w:rPr>
                <w:rFonts w:ascii="Times New Roman" w:hAnsi="Times New Roman"/>
                <w:sz w:val="28"/>
                <w:szCs w:val="28"/>
              </w:rPr>
            </w:pPr>
          </w:p>
        </w:tc>
        <w:tc>
          <w:tcPr>
            <w:tcW w:w="1095" w:type="dxa"/>
            <w:shd w:val="clear" w:color="auto" w:fill="D0CECE"/>
          </w:tcPr>
          <w:p w:rsidR="00F64F15" w:rsidRPr="009C56C4" w:rsidRDefault="00F64F15" w:rsidP="006233FA">
            <w:pPr>
              <w:jc w:val="center"/>
              <w:rPr>
                <w:rFonts w:ascii="Times New Roman" w:hAnsi="Times New Roman"/>
                <w:sz w:val="28"/>
                <w:szCs w:val="28"/>
              </w:rPr>
            </w:pPr>
          </w:p>
        </w:tc>
        <w:tc>
          <w:tcPr>
            <w:tcW w:w="1314"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Предельная высота зданий, строений, сооружений, м</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12</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r>
      <w:tr w:rsidR="00F64F15" w:rsidRPr="009C56C4" w:rsidTr="006233FA">
        <w:trPr>
          <w:trHeight w:val="607"/>
        </w:trPr>
        <w:tc>
          <w:tcPr>
            <w:tcW w:w="1632" w:type="dxa"/>
            <w:shd w:val="clear" w:color="auto" w:fill="D0CECE"/>
          </w:tcPr>
          <w:p w:rsidR="00F64F15" w:rsidRPr="009C56C4" w:rsidRDefault="00F64F15" w:rsidP="006233FA">
            <w:pPr>
              <w:pStyle w:val="af3"/>
              <w:rPr>
                <w:rFonts w:ascii="Times New Roman" w:hAnsi="Times New Roman"/>
                <w:sz w:val="28"/>
                <w:szCs w:val="28"/>
              </w:rPr>
            </w:pPr>
          </w:p>
        </w:tc>
        <w:tc>
          <w:tcPr>
            <w:tcW w:w="7739"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D0CECE"/>
          </w:tcPr>
          <w:p w:rsidR="00F64F15" w:rsidRPr="009C56C4" w:rsidRDefault="00F64F15" w:rsidP="006233FA">
            <w:pPr>
              <w:jc w:val="center"/>
              <w:rPr>
                <w:rFonts w:ascii="Times New Roman" w:hAnsi="Times New Roman"/>
                <w:sz w:val="28"/>
                <w:szCs w:val="28"/>
              </w:rPr>
            </w:pPr>
          </w:p>
        </w:tc>
        <w:tc>
          <w:tcPr>
            <w:tcW w:w="1095" w:type="dxa"/>
            <w:shd w:val="clear" w:color="auto" w:fill="D0CECE"/>
          </w:tcPr>
          <w:p w:rsidR="00F64F15" w:rsidRPr="009C56C4" w:rsidRDefault="00F64F15" w:rsidP="006233FA">
            <w:pPr>
              <w:jc w:val="center"/>
              <w:rPr>
                <w:rFonts w:ascii="Times New Roman" w:hAnsi="Times New Roman"/>
                <w:sz w:val="28"/>
                <w:szCs w:val="28"/>
              </w:rPr>
            </w:pPr>
          </w:p>
        </w:tc>
        <w:tc>
          <w:tcPr>
            <w:tcW w:w="1314"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267"/>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Минимальный отступ от границ земельных участков до отдельно стоящих зданий, м</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r>
      <w:tr w:rsidR="00F64F15" w:rsidRPr="009C56C4" w:rsidTr="006233FA">
        <w:trPr>
          <w:trHeight w:val="25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Минимальный отступ от границ земельных участков до строений и сооружений, м</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r>
      <w:tr w:rsidR="00F64F15" w:rsidRPr="009C56C4" w:rsidTr="006233FA">
        <w:trPr>
          <w:trHeight w:val="415"/>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3.5, </w:t>
            </w:r>
            <w:r w:rsidRPr="009C56C4">
              <w:rPr>
                <w:rFonts w:ascii="Times New Roman" w:hAnsi="Times New Roman"/>
                <w:sz w:val="28"/>
                <w:szCs w:val="28"/>
              </w:rPr>
              <w:br/>
              <w:t>3.5.1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Минимальный отступ от границ земельного участка для иных видов разрешенного использования, не указанных в пунктах 21-25 настоящей таблицы, м</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eastAsia="Times New Roman" w:hAnsi="Times New Roman"/>
                <w:sz w:val="28"/>
                <w:szCs w:val="28"/>
              </w:rPr>
              <w:t>1</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r>
      <w:tr w:rsidR="00F64F15" w:rsidRPr="009C56C4" w:rsidTr="006233FA">
        <w:trPr>
          <w:trHeight w:val="607"/>
        </w:trPr>
        <w:tc>
          <w:tcPr>
            <w:tcW w:w="1632" w:type="dxa"/>
            <w:shd w:val="clear" w:color="auto" w:fill="D0CECE"/>
          </w:tcPr>
          <w:p w:rsidR="00F64F15" w:rsidRPr="009C56C4" w:rsidRDefault="00F64F15" w:rsidP="006233FA">
            <w:pPr>
              <w:pStyle w:val="af3"/>
              <w:rPr>
                <w:rFonts w:ascii="Times New Roman" w:hAnsi="Times New Roman"/>
                <w:sz w:val="28"/>
                <w:szCs w:val="28"/>
              </w:rPr>
            </w:pPr>
          </w:p>
        </w:tc>
        <w:tc>
          <w:tcPr>
            <w:tcW w:w="7739"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r w:rsidRPr="009C56C4">
              <w:rPr>
                <w:rFonts w:ascii="Times New Roman" w:hAnsi="Times New Roman"/>
                <w:b/>
                <w:bCs/>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D0CECE"/>
          </w:tcPr>
          <w:p w:rsidR="00F64F15" w:rsidRPr="009C56C4" w:rsidRDefault="00F64F15" w:rsidP="006233FA">
            <w:pPr>
              <w:jc w:val="center"/>
              <w:rPr>
                <w:rFonts w:ascii="Times New Roman" w:hAnsi="Times New Roman"/>
                <w:sz w:val="28"/>
                <w:szCs w:val="28"/>
              </w:rPr>
            </w:pPr>
          </w:p>
        </w:tc>
        <w:tc>
          <w:tcPr>
            <w:tcW w:w="1095" w:type="dxa"/>
            <w:shd w:val="clear" w:color="auto" w:fill="D0CECE"/>
          </w:tcPr>
          <w:p w:rsidR="00F64F15" w:rsidRPr="009C56C4" w:rsidRDefault="00F64F15" w:rsidP="006233FA">
            <w:pPr>
              <w:jc w:val="center"/>
              <w:rPr>
                <w:rFonts w:ascii="Times New Roman" w:hAnsi="Times New Roman"/>
                <w:sz w:val="28"/>
                <w:szCs w:val="28"/>
              </w:rPr>
            </w:pPr>
          </w:p>
        </w:tc>
        <w:tc>
          <w:tcPr>
            <w:tcW w:w="1314"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874"/>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autoSpaceDE w:val="0"/>
              <w:autoSpaceDN w:val="0"/>
              <w:adjustRightInd w:val="0"/>
              <w:spacing w:before="200"/>
              <w:jc w:val="both"/>
              <w:outlineLvl w:val="0"/>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индивидуальной жилой застройки, %</w:t>
            </w:r>
          </w:p>
          <w:p w:rsidR="00F64F15" w:rsidRPr="009C56C4" w:rsidRDefault="00F64F15" w:rsidP="006233FA">
            <w:pPr>
              <w:keepNext/>
              <w:spacing w:after="60"/>
              <w:ind w:firstLine="680"/>
              <w:jc w:val="both"/>
              <w:outlineLvl w:val="0"/>
              <w:rPr>
                <w:rFonts w:ascii="Times New Roman" w:hAnsi="Times New Roman"/>
                <w:sz w:val="28"/>
                <w:szCs w:val="28"/>
              </w:rPr>
            </w:pP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70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малоэтажной многоквартирной жилой застройки,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2.2</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50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блокированной жилой застройки,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80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15"/>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предоставления коммунальных услуг,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3.1.1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90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90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90</w:t>
            </w:r>
          </w:p>
        </w:tc>
      </w:tr>
      <w:tr w:rsidR="00F64F15" w:rsidRPr="009C56C4" w:rsidTr="006233FA">
        <w:trPr>
          <w:trHeight w:val="19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ведения огородничества,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13.1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207"/>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ведения садоводства,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13.2</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иных видов разрешенного использования, не указанных в пунктах 30-36 настоящей таблицы, %</w:t>
            </w:r>
          </w:p>
        </w:tc>
        <w:tc>
          <w:tcPr>
            <w:tcW w:w="1532" w:type="dxa"/>
            <w:shd w:val="clear" w:color="auto" w:fill="auto"/>
          </w:tcPr>
          <w:p w:rsidR="00F64F15" w:rsidRPr="009C56C4" w:rsidRDefault="00F64F15" w:rsidP="006233FA">
            <w:pPr>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r>
      <w:tr w:rsidR="00F64F15" w:rsidRPr="009C56C4" w:rsidTr="006233FA">
        <w:trPr>
          <w:trHeight w:val="400"/>
        </w:trPr>
        <w:tc>
          <w:tcPr>
            <w:tcW w:w="1632" w:type="dxa"/>
            <w:shd w:val="clear" w:color="auto" w:fill="D0CECE"/>
          </w:tcPr>
          <w:p w:rsidR="00F64F15" w:rsidRPr="009C56C4" w:rsidRDefault="00F64F15" w:rsidP="006233FA">
            <w:pPr>
              <w:pStyle w:val="af3"/>
              <w:rPr>
                <w:rFonts w:ascii="Times New Roman" w:hAnsi="Times New Roman"/>
                <w:sz w:val="28"/>
                <w:szCs w:val="28"/>
              </w:rPr>
            </w:pPr>
          </w:p>
        </w:tc>
        <w:tc>
          <w:tcPr>
            <w:tcW w:w="7739" w:type="dxa"/>
            <w:shd w:val="clear" w:color="auto" w:fill="D0CECE"/>
          </w:tcPr>
          <w:p w:rsidR="00F64F15" w:rsidRPr="009C56C4" w:rsidRDefault="00F64F15" w:rsidP="006233FA">
            <w:pPr>
              <w:jc w:val="both"/>
              <w:rPr>
                <w:rFonts w:ascii="Times New Roman" w:hAnsi="Times New Roman"/>
                <w:b/>
                <w:bCs/>
                <w:sz w:val="28"/>
                <w:szCs w:val="28"/>
              </w:rPr>
            </w:pPr>
            <w:r w:rsidRPr="009C56C4">
              <w:rPr>
                <w:rFonts w:ascii="Times New Roman" w:hAnsi="Times New Roman"/>
                <w:b/>
                <w:bCs/>
                <w:sz w:val="28"/>
                <w:szCs w:val="28"/>
              </w:rPr>
              <w:t>Иные предельные параметры разрешенного строительства, реконструкции объектов капитального строительства</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D0CECE"/>
          </w:tcPr>
          <w:p w:rsidR="00F64F15" w:rsidRPr="009C56C4" w:rsidRDefault="00F64F15" w:rsidP="006233FA">
            <w:pPr>
              <w:jc w:val="center"/>
              <w:rPr>
                <w:rFonts w:ascii="Times New Roman" w:hAnsi="Times New Roman"/>
                <w:sz w:val="28"/>
                <w:szCs w:val="28"/>
              </w:rPr>
            </w:pPr>
          </w:p>
        </w:tc>
        <w:tc>
          <w:tcPr>
            <w:tcW w:w="1095" w:type="dxa"/>
            <w:shd w:val="clear" w:color="auto" w:fill="D0CECE"/>
          </w:tcPr>
          <w:p w:rsidR="00F64F15" w:rsidRPr="009C56C4" w:rsidRDefault="00F64F15" w:rsidP="006233FA">
            <w:pPr>
              <w:jc w:val="center"/>
              <w:rPr>
                <w:rFonts w:ascii="Times New Roman" w:hAnsi="Times New Roman"/>
                <w:sz w:val="28"/>
                <w:szCs w:val="28"/>
              </w:rPr>
            </w:pPr>
          </w:p>
        </w:tc>
        <w:tc>
          <w:tcPr>
            <w:tcW w:w="1314"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Минимальный отступ (бытовой разрыв) между зданиями индивидуальной жилой застройки и (или) зданиями блокированной жилой застройки, м</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2.1. 2.3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6</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207"/>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Минимальный отступ (бытовой разрыв) между зданиями многоквартирной жилой застройки, м</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9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Максимальное количество блоков в блокированной жилой застройке, шт.</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2.1, 2.1.1, 2.2, 2.3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607"/>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532" w:type="dxa"/>
            <w:shd w:val="clear" w:color="auto" w:fill="auto"/>
          </w:tcPr>
          <w:p w:rsidR="00F64F15" w:rsidRPr="009C56C4" w:rsidRDefault="00F64F15" w:rsidP="006233FA">
            <w:pPr>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1500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1500</w:t>
            </w:r>
          </w:p>
        </w:tc>
        <w:tc>
          <w:tcPr>
            <w:tcW w:w="1314" w:type="dxa"/>
            <w:shd w:val="clear" w:color="auto" w:fill="auto"/>
          </w:tcPr>
          <w:p w:rsidR="00F64F15" w:rsidRPr="009C56C4" w:rsidRDefault="00F64F15" w:rsidP="006233FA">
            <w:pPr>
              <w:jc w:val="center"/>
              <w:rPr>
                <w:rFonts w:ascii="Times New Roman" w:hAnsi="Times New Roman"/>
                <w:sz w:val="28"/>
                <w:szCs w:val="28"/>
              </w:rPr>
            </w:pPr>
          </w:p>
        </w:tc>
      </w:tr>
      <w:tr w:rsidR="00F64F15" w:rsidRPr="009C56C4" w:rsidTr="006233FA">
        <w:trPr>
          <w:trHeight w:val="266"/>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отдельно стоящих зданий объектов физической культуры и спорта, кв.м</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10000</w:t>
            </w:r>
          </w:p>
        </w:tc>
      </w:tr>
      <w:tr w:rsidR="00F64F15" w:rsidRPr="009C56C4" w:rsidTr="006233FA">
        <w:trPr>
          <w:trHeight w:val="25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eastAsia="MS MinNew Roman" w:hAnsi="Times New Roman"/>
                <w:b/>
                <w:bCs/>
                <w:kern w:val="28"/>
                <w:sz w:val="28"/>
                <w:szCs w:val="28"/>
              </w:rPr>
            </w:pPr>
            <w:r w:rsidRPr="009C56C4">
              <w:rPr>
                <w:rFonts w:ascii="Times New Roman" w:hAnsi="Times New Roman"/>
                <w:sz w:val="28"/>
                <w:szCs w:val="28"/>
              </w:rPr>
              <w:t>Максимальная высота капитальных ограждений земельных участков, м</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eastAsia="MS MinNew Roman" w:hAnsi="Times New Roman"/>
                <w:bCs/>
                <w:sz w:val="28"/>
                <w:szCs w:val="28"/>
              </w:rPr>
              <w:t>Минимальная площадь отдельно стоящих объектов гаражного назначения, объектов обслуживания автотранспорта, кв.м</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eastAsia="MS MinNew Roman" w:hAnsi="Times New Roman"/>
                <w:b/>
                <w:bCs/>
                <w:kern w:val="28"/>
                <w:sz w:val="28"/>
                <w:szCs w:val="28"/>
              </w:rPr>
            </w:pPr>
            <w:r w:rsidRPr="009C56C4">
              <w:rPr>
                <w:rFonts w:ascii="Times New Roman" w:eastAsia="MS MinNew Roman" w:hAnsi="Times New Roman"/>
                <w:bCs/>
                <w:sz w:val="28"/>
                <w:szCs w:val="28"/>
              </w:rPr>
              <w:t>Максимальная площадь отдельно стоящих объектов гаражного назначения, объектов обслуживания автотранспорта, кв.м</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bl>
    <w:p w:rsidR="00F64F15" w:rsidRPr="009C56C4" w:rsidRDefault="00F64F15" w:rsidP="00F64F15">
      <w:pPr>
        <w:jc w:val="center"/>
        <w:rPr>
          <w:rFonts w:ascii="Times New Roman" w:hAnsi="Times New Roman"/>
          <w:sz w:val="28"/>
          <w:szCs w:val="28"/>
        </w:rPr>
      </w:pPr>
    </w:p>
    <w:p w:rsidR="00F64F15" w:rsidRPr="009C56C4" w:rsidRDefault="00F64F15" w:rsidP="00F64F15">
      <w:pPr>
        <w:widowControl w:val="0"/>
        <w:autoSpaceDE w:val="0"/>
        <w:autoSpaceDN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Примечания:</w:t>
      </w:r>
    </w:p>
    <w:p w:rsidR="00F64F15" w:rsidRPr="009C56C4" w:rsidRDefault="00F64F15" w:rsidP="00F64F15">
      <w:pPr>
        <w:widowControl w:val="0"/>
        <w:autoSpaceDE w:val="0"/>
        <w:autoSpaceDN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F64F15" w:rsidRPr="009C56C4" w:rsidRDefault="00F64F15" w:rsidP="00F64F15">
      <w:pPr>
        <w:widowControl w:val="0"/>
        <w:autoSpaceDE w:val="0"/>
        <w:autoSpaceDN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F64F15" w:rsidRPr="009C56C4" w:rsidRDefault="00F64F15" w:rsidP="00F64F15">
      <w:pPr>
        <w:widowControl w:val="0"/>
        <w:autoSpaceDE w:val="0"/>
        <w:autoSpaceDN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F64F15" w:rsidRPr="009C56C4" w:rsidRDefault="00F64F15" w:rsidP="00F64F15">
      <w:pPr>
        <w:autoSpaceDE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в ц</w:t>
      </w:r>
      <w:r w:rsidRPr="009C56C4">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F64F15" w:rsidRPr="009C56C4" w:rsidRDefault="00F64F15" w:rsidP="00F64F15">
      <w:pPr>
        <w:jc w:val="center"/>
        <w:rPr>
          <w:rFonts w:ascii="Times New Roman" w:hAnsi="Times New Roman"/>
          <w:sz w:val="28"/>
          <w:szCs w:val="28"/>
        </w:rPr>
      </w:pPr>
    </w:p>
    <w:p w:rsidR="00F64F15" w:rsidRPr="009C56C4" w:rsidRDefault="00F64F15" w:rsidP="00F64F15">
      <w:pPr>
        <w:jc w:val="center"/>
        <w:rPr>
          <w:rFonts w:ascii="Times New Roman" w:hAnsi="Times New Roman"/>
          <w:sz w:val="28"/>
          <w:szCs w:val="28"/>
        </w:rPr>
      </w:pPr>
    </w:p>
    <w:p w:rsidR="00F64F15" w:rsidRPr="009C56C4" w:rsidRDefault="00F64F15" w:rsidP="00F64F15">
      <w:pPr>
        <w:jc w:val="center"/>
        <w:rPr>
          <w:rFonts w:ascii="Times New Roman" w:hAnsi="Times New Roman"/>
          <w:sz w:val="28"/>
          <w:szCs w:val="28"/>
        </w:rPr>
      </w:pPr>
    </w:p>
    <w:p w:rsidR="00F64F15" w:rsidRPr="009C56C4" w:rsidRDefault="00F64F15" w:rsidP="00F64F15">
      <w:pPr>
        <w:jc w:val="center"/>
        <w:rPr>
          <w:rFonts w:ascii="Times New Roman" w:hAnsi="Times New Roman"/>
          <w:sz w:val="28"/>
          <w:szCs w:val="28"/>
        </w:rPr>
        <w:sectPr w:rsidR="00F64F15" w:rsidRPr="009C56C4" w:rsidSect="006233FA">
          <w:pgSz w:w="16840" w:h="11900" w:orient="landscape"/>
          <w:pgMar w:top="850" w:right="1134" w:bottom="1701" w:left="1134" w:header="708" w:footer="708" w:gutter="0"/>
          <w:cols w:space="708"/>
          <w:titlePg/>
          <w:docGrid w:linePitch="360"/>
        </w:sectPr>
      </w:pPr>
    </w:p>
    <w:p w:rsidR="00F64F15" w:rsidRPr="009C56C4" w:rsidRDefault="00F64F15" w:rsidP="00F64F15">
      <w:pPr>
        <w:jc w:val="right"/>
        <w:rPr>
          <w:rFonts w:ascii="Times New Roman" w:hAnsi="Times New Roman"/>
          <w:sz w:val="28"/>
          <w:szCs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34.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F64F15" w:rsidRPr="009C56C4" w:rsidRDefault="00F64F15" w:rsidP="00F64F15">
      <w:pPr>
        <w:jc w:val="center"/>
        <w:rPr>
          <w:rFonts w:ascii="Times New Roman" w:hAnsi="Times New Roman"/>
          <w:b/>
          <w:bCs/>
          <w:sz w:val="28"/>
          <w:szCs w:val="28"/>
        </w:rPr>
      </w:pPr>
    </w:p>
    <w:tbl>
      <w:tblPr>
        <w:tblW w:w="151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0160"/>
        <w:gridCol w:w="833"/>
        <w:gridCol w:w="876"/>
        <w:gridCol w:w="1056"/>
        <w:gridCol w:w="945"/>
      </w:tblGrid>
      <w:tr w:rsidR="00F64F15" w:rsidRPr="009C56C4" w:rsidTr="006233FA">
        <w:trPr>
          <w:trHeight w:val="403"/>
          <w:tblHeader/>
        </w:trPr>
        <w:tc>
          <w:tcPr>
            <w:tcW w:w="1278" w:type="dxa"/>
            <w:shd w:val="clear" w:color="auto" w:fill="auto"/>
          </w:tcPr>
          <w:p w:rsidR="00F64F15" w:rsidRPr="009C56C4" w:rsidRDefault="00F64F15" w:rsidP="006233FA">
            <w:pPr>
              <w:ind w:left="-196" w:firstLine="196"/>
              <w:jc w:val="center"/>
              <w:rPr>
                <w:rFonts w:ascii="Times New Roman" w:hAnsi="Times New Roman"/>
                <w:b/>
                <w:bCs/>
                <w:sz w:val="28"/>
                <w:szCs w:val="28"/>
              </w:rPr>
            </w:pPr>
            <w:r w:rsidRPr="009C56C4">
              <w:rPr>
                <w:rFonts w:ascii="Times New Roman" w:hAnsi="Times New Roman"/>
                <w:b/>
                <w:bCs/>
                <w:sz w:val="28"/>
                <w:szCs w:val="28"/>
              </w:rPr>
              <w:t>№ п/п</w:t>
            </w:r>
          </w:p>
          <w:p w:rsidR="00F64F15" w:rsidRPr="009C56C4" w:rsidRDefault="00F64F15" w:rsidP="006233FA">
            <w:pPr>
              <w:jc w:val="center"/>
              <w:rPr>
                <w:rFonts w:ascii="Times New Roman" w:hAnsi="Times New Roman"/>
                <w:b/>
                <w:bCs/>
                <w:sz w:val="28"/>
                <w:szCs w:val="28"/>
              </w:rPr>
            </w:pPr>
          </w:p>
        </w:tc>
        <w:tc>
          <w:tcPr>
            <w:tcW w:w="10250"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 xml:space="preserve">Наименование предельного параметра </w:t>
            </w:r>
          </w:p>
        </w:tc>
        <w:tc>
          <w:tcPr>
            <w:tcW w:w="835"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П1</w:t>
            </w:r>
          </w:p>
        </w:tc>
        <w:tc>
          <w:tcPr>
            <w:tcW w:w="879" w:type="dxa"/>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ИТ</w:t>
            </w:r>
          </w:p>
        </w:tc>
        <w:tc>
          <w:tcPr>
            <w:tcW w:w="948" w:type="dxa"/>
            <w:shd w:val="clear" w:color="auto" w:fill="auto"/>
          </w:tcPr>
          <w:p w:rsidR="00F64F15" w:rsidRPr="009C56C4" w:rsidRDefault="00F64F15" w:rsidP="006233FA">
            <w:pPr>
              <w:rPr>
                <w:rFonts w:ascii="Times New Roman" w:hAnsi="Times New Roman"/>
                <w:b/>
                <w:bCs/>
                <w:sz w:val="28"/>
                <w:szCs w:val="28"/>
              </w:rPr>
            </w:pPr>
            <w:r w:rsidRPr="009C56C4">
              <w:rPr>
                <w:rFonts w:ascii="Times New Roman" w:hAnsi="Times New Roman"/>
                <w:b/>
                <w:bCs/>
                <w:sz w:val="28"/>
                <w:szCs w:val="28"/>
              </w:rPr>
              <w:t>Сп1</w:t>
            </w:r>
          </w:p>
        </w:tc>
        <w:tc>
          <w:tcPr>
            <w:tcW w:w="948" w:type="dxa"/>
          </w:tcPr>
          <w:p w:rsidR="00F64F15" w:rsidRPr="009C56C4" w:rsidRDefault="00F64F15" w:rsidP="006233FA">
            <w:pPr>
              <w:rPr>
                <w:rFonts w:ascii="Times New Roman" w:hAnsi="Times New Roman"/>
                <w:b/>
                <w:bCs/>
                <w:sz w:val="28"/>
                <w:szCs w:val="28"/>
              </w:rPr>
            </w:pPr>
            <w:r w:rsidRPr="009C56C4">
              <w:rPr>
                <w:rFonts w:ascii="Times New Roman" w:hAnsi="Times New Roman"/>
                <w:b/>
                <w:bCs/>
                <w:sz w:val="28"/>
                <w:szCs w:val="28"/>
              </w:rPr>
              <w:t>Сп2</w:t>
            </w:r>
          </w:p>
        </w:tc>
      </w:tr>
      <w:tr w:rsidR="00F64F15" w:rsidRPr="009C56C4" w:rsidTr="006233FA">
        <w:trPr>
          <w:trHeight w:val="417"/>
        </w:trPr>
        <w:tc>
          <w:tcPr>
            <w:tcW w:w="1278" w:type="dxa"/>
            <w:shd w:val="clear" w:color="auto" w:fill="D0CECE"/>
          </w:tcPr>
          <w:p w:rsidR="00F64F15" w:rsidRPr="009C56C4" w:rsidRDefault="00F64F15" w:rsidP="006233FA">
            <w:pPr>
              <w:ind w:left="-196" w:firstLine="196"/>
              <w:jc w:val="center"/>
              <w:rPr>
                <w:rFonts w:ascii="Times New Roman" w:hAnsi="Times New Roman"/>
                <w:b/>
                <w:bCs/>
                <w:sz w:val="28"/>
                <w:szCs w:val="28"/>
              </w:rPr>
            </w:pPr>
          </w:p>
        </w:tc>
        <w:tc>
          <w:tcPr>
            <w:tcW w:w="10250" w:type="dxa"/>
            <w:shd w:val="clear" w:color="auto" w:fill="D0CECE"/>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Предельные (минимальные и (или) максимальные) размеры земельных участков, в том числе их площадь</w:t>
            </w:r>
          </w:p>
        </w:tc>
        <w:tc>
          <w:tcPr>
            <w:tcW w:w="835" w:type="dxa"/>
            <w:shd w:val="clear" w:color="auto" w:fill="D0CECE"/>
          </w:tcPr>
          <w:p w:rsidR="00F64F15" w:rsidRPr="009C56C4" w:rsidRDefault="00F64F15" w:rsidP="006233FA">
            <w:pPr>
              <w:jc w:val="center"/>
              <w:rPr>
                <w:rFonts w:ascii="Times New Roman" w:hAnsi="Times New Roman"/>
                <w:b/>
                <w:bCs/>
                <w:sz w:val="28"/>
                <w:szCs w:val="28"/>
              </w:rPr>
            </w:pPr>
          </w:p>
        </w:tc>
        <w:tc>
          <w:tcPr>
            <w:tcW w:w="879" w:type="dxa"/>
            <w:shd w:val="clear" w:color="auto" w:fill="D0CECE"/>
          </w:tcPr>
          <w:p w:rsidR="00F64F15" w:rsidRPr="009C56C4" w:rsidRDefault="00F64F15" w:rsidP="006233FA">
            <w:pPr>
              <w:jc w:val="center"/>
              <w:rPr>
                <w:rFonts w:ascii="Times New Roman" w:hAnsi="Times New Roman"/>
                <w:b/>
                <w:bCs/>
                <w:sz w:val="28"/>
                <w:szCs w:val="28"/>
              </w:rPr>
            </w:pPr>
          </w:p>
        </w:tc>
        <w:tc>
          <w:tcPr>
            <w:tcW w:w="948" w:type="dxa"/>
            <w:shd w:val="clear" w:color="auto" w:fill="D0CECE"/>
          </w:tcPr>
          <w:p w:rsidR="00F64F15" w:rsidRPr="009C56C4" w:rsidRDefault="00F64F15" w:rsidP="006233FA">
            <w:pPr>
              <w:jc w:val="center"/>
              <w:rPr>
                <w:rFonts w:ascii="Times New Roman" w:hAnsi="Times New Roman"/>
                <w:b/>
                <w:bCs/>
                <w:sz w:val="28"/>
                <w:szCs w:val="28"/>
              </w:rPr>
            </w:pPr>
          </w:p>
        </w:tc>
        <w:tc>
          <w:tcPr>
            <w:tcW w:w="948" w:type="dxa"/>
            <w:shd w:val="clear" w:color="auto" w:fill="D0CECE"/>
          </w:tcPr>
          <w:p w:rsidR="00F64F15" w:rsidRPr="009C56C4" w:rsidRDefault="00F64F15" w:rsidP="006233FA">
            <w:pPr>
              <w:jc w:val="center"/>
              <w:rPr>
                <w:rFonts w:ascii="Times New Roman" w:hAnsi="Times New Roman"/>
                <w:b/>
                <w:bCs/>
                <w:sz w:val="28"/>
                <w:szCs w:val="28"/>
              </w:rPr>
            </w:pPr>
          </w:p>
        </w:tc>
      </w:tr>
      <w:tr w:rsidR="00F64F15" w:rsidRPr="009C56C4" w:rsidTr="006233FA">
        <w:trPr>
          <w:trHeight w:val="267"/>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кв. м</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100</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208"/>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земельного участка </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400000</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94"/>
        </w:trPr>
        <w:tc>
          <w:tcPr>
            <w:tcW w:w="1278" w:type="dxa"/>
            <w:shd w:val="clear" w:color="auto" w:fill="D0CECE"/>
          </w:tcPr>
          <w:p w:rsidR="00F64F15" w:rsidRPr="009C56C4" w:rsidRDefault="00F64F15" w:rsidP="006233FA">
            <w:pPr>
              <w:jc w:val="center"/>
              <w:rPr>
                <w:rFonts w:ascii="Times New Roman" w:hAnsi="Times New Roman"/>
                <w:sz w:val="28"/>
                <w:szCs w:val="28"/>
              </w:rPr>
            </w:pPr>
          </w:p>
        </w:tc>
        <w:tc>
          <w:tcPr>
            <w:tcW w:w="10250"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b/>
                <w:bCs/>
                <w:sz w:val="28"/>
                <w:szCs w:val="28"/>
              </w:rPr>
              <w:t>Предельное количество этажей или предельная высота зданий, строений, сооружений</w:t>
            </w:r>
          </w:p>
        </w:tc>
        <w:tc>
          <w:tcPr>
            <w:tcW w:w="835" w:type="dxa"/>
            <w:shd w:val="clear" w:color="auto" w:fill="D0CECE"/>
          </w:tcPr>
          <w:p w:rsidR="00F64F15" w:rsidRPr="009C56C4" w:rsidRDefault="00F64F15" w:rsidP="006233FA">
            <w:pPr>
              <w:jc w:val="center"/>
              <w:rPr>
                <w:rFonts w:ascii="Times New Roman" w:hAnsi="Times New Roman"/>
                <w:sz w:val="28"/>
                <w:szCs w:val="28"/>
              </w:rPr>
            </w:pPr>
          </w:p>
        </w:tc>
        <w:tc>
          <w:tcPr>
            <w:tcW w:w="879"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208"/>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Предельная высота зданий, строений, сооружений, м</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613"/>
        </w:trPr>
        <w:tc>
          <w:tcPr>
            <w:tcW w:w="1278" w:type="dxa"/>
            <w:shd w:val="clear" w:color="auto" w:fill="D0CECE"/>
          </w:tcPr>
          <w:p w:rsidR="00F64F15" w:rsidRPr="009C56C4" w:rsidRDefault="00F64F15" w:rsidP="006233FA">
            <w:pPr>
              <w:pStyle w:val="af3"/>
              <w:rPr>
                <w:rFonts w:ascii="Times New Roman" w:hAnsi="Times New Roman"/>
                <w:sz w:val="28"/>
                <w:szCs w:val="28"/>
              </w:rPr>
            </w:pPr>
          </w:p>
        </w:tc>
        <w:tc>
          <w:tcPr>
            <w:tcW w:w="10250"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35" w:type="dxa"/>
            <w:shd w:val="clear" w:color="auto" w:fill="D0CECE"/>
          </w:tcPr>
          <w:p w:rsidR="00F64F15" w:rsidRPr="009C56C4" w:rsidRDefault="00F64F15" w:rsidP="006233FA">
            <w:pPr>
              <w:jc w:val="center"/>
              <w:rPr>
                <w:rFonts w:ascii="Times New Roman" w:hAnsi="Times New Roman"/>
                <w:sz w:val="28"/>
                <w:szCs w:val="28"/>
              </w:rPr>
            </w:pPr>
          </w:p>
        </w:tc>
        <w:tc>
          <w:tcPr>
            <w:tcW w:w="879"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270"/>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Минимальный отступ от границ земельных участков до зданий, строений, сооружений, м</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613"/>
        </w:trPr>
        <w:tc>
          <w:tcPr>
            <w:tcW w:w="1278" w:type="dxa"/>
            <w:shd w:val="clear" w:color="auto" w:fill="D0CECE"/>
          </w:tcPr>
          <w:p w:rsidR="00F64F15" w:rsidRPr="009C56C4" w:rsidRDefault="00F64F15" w:rsidP="006233FA">
            <w:pPr>
              <w:pStyle w:val="af3"/>
              <w:rPr>
                <w:rFonts w:ascii="Times New Roman" w:hAnsi="Times New Roman"/>
                <w:sz w:val="28"/>
                <w:szCs w:val="28"/>
              </w:rPr>
            </w:pPr>
          </w:p>
        </w:tc>
        <w:tc>
          <w:tcPr>
            <w:tcW w:w="10250"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r w:rsidRPr="009C56C4">
              <w:rPr>
                <w:rFonts w:ascii="Times New Roman" w:hAnsi="Times New Roman"/>
                <w:b/>
                <w:bCs/>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35" w:type="dxa"/>
            <w:shd w:val="clear" w:color="auto" w:fill="D0CECE"/>
          </w:tcPr>
          <w:p w:rsidR="00F64F15" w:rsidRPr="009C56C4" w:rsidRDefault="00F64F15" w:rsidP="006233FA">
            <w:pPr>
              <w:jc w:val="center"/>
              <w:rPr>
                <w:rFonts w:ascii="Times New Roman" w:hAnsi="Times New Roman"/>
                <w:sz w:val="28"/>
                <w:szCs w:val="28"/>
              </w:rPr>
            </w:pPr>
          </w:p>
        </w:tc>
        <w:tc>
          <w:tcPr>
            <w:tcW w:w="879"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821"/>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autoSpaceDE w:val="0"/>
              <w:autoSpaceDN w:val="0"/>
              <w:adjustRightInd w:val="0"/>
              <w:spacing w:before="200"/>
              <w:jc w:val="both"/>
              <w:outlineLvl w:val="0"/>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размещения производственных объектов, %</w:t>
            </w:r>
          </w:p>
          <w:p w:rsidR="00F64F15" w:rsidRPr="009C56C4" w:rsidRDefault="00F64F15" w:rsidP="006233FA">
            <w:pPr>
              <w:jc w:val="both"/>
              <w:rPr>
                <w:rFonts w:ascii="Times New Roman" w:hAnsi="Times New Roman"/>
                <w:sz w:val="28"/>
                <w:szCs w:val="28"/>
              </w:rPr>
            </w:pP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80</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90</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3"/>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коммунального обслуживания и складских объектов, %</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60</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80</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3"/>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60</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60</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17"/>
        </w:trPr>
        <w:tc>
          <w:tcPr>
            <w:tcW w:w="1278" w:type="dxa"/>
            <w:shd w:val="clear" w:color="auto" w:fill="D0CECE"/>
          </w:tcPr>
          <w:p w:rsidR="00F64F15" w:rsidRPr="009C56C4" w:rsidRDefault="00F64F15" w:rsidP="006233FA">
            <w:pPr>
              <w:pStyle w:val="af3"/>
              <w:rPr>
                <w:rFonts w:ascii="Times New Roman" w:hAnsi="Times New Roman"/>
                <w:sz w:val="28"/>
                <w:szCs w:val="28"/>
              </w:rPr>
            </w:pPr>
          </w:p>
        </w:tc>
        <w:tc>
          <w:tcPr>
            <w:tcW w:w="10250" w:type="dxa"/>
            <w:shd w:val="clear" w:color="auto" w:fill="D0CECE"/>
          </w:tcPr>
          <w:p w:rsidR="00F64F15" w:rsidRPr="009C56C4" w:rsidRDefault="00F64F15" w:rsidP="006233FA">
            <w:pPr>
              <w:jc w:val="both"/>
              <w:rPr>
                <w:rFonts w:ascii="Times New Roman" w:hAnsi="Times New Roman"/>
                <w:b/>
                <w:bCs/>
                <w:sz w:val="28"/>
                <w:szCs w:val="28"/>
              </w:rPr>
            </w:pPr>
            <w:r w:rsidRPr="009C56C4">
              <w:rPr>
                <w:rFonts w:ascii="Times New Roman" w:hAnsi="Times New Roman"/>
                <w:b/>
                <w:bCs/>
                <w:sz w:val="28"/>
                <w:szCs w:val="28"/>
              </w:rPr>
              <w:t>Иные предельные параметры разрешенного строительства, реконструкции объектов капитального строительства</w:t>
            </w:r>
          </w:p>
        </w:tc>
        <w:tc>
          <w:tcPr>
            <w:tcW w:w="835" w:type="dxa"/>
            <w:shd w:val="clear" w:color="auto" w:fill="D0CECE"/>
          </w:tcPr>
          <w:p w:rsidR="00F64F15" w:rsidRPr="009C56C4" w:rsidRDefault="00F64F15" w:rsidP="006233FA">
            <w:pPr>
              <w:jc w:val="center"/>
              <w:rPr>
                <w:rFonts w:ascii="Times New Roman" w:hAnsi="Times New Roman"/>
                <w:sz w:val="28"/>
                <w:szCs w:val="28"/>
              </w:rPr>
            </w:pPr>
          </w:p>
        </w:tc>
        <w:tc>
          <w:tcPr>
            <w:tcW w:w="879"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194"/>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eastAsia="MS MinNew Roman" w:hAnsi="Times New Roman"/>
                <w:b/>
                <w:bCs/>
                <w:kern w:val="28"/>
                <w:sz w:val="28"/>
                <w:szCs w:val="28"/>
              </w:rPr>
            </w:pPr>
            <w:r w:rsidRPr="009C56C4">
              <w:rPr>
                <w:rFonts w:ascii="Times New Roman" w:hAnsi="Times New Roman"/>
                <w:sz w:val="28"/>
                <w:szCs w:val="28"/>
              </w:rPr>
              <w:t>Максимальная высота капитальных ограждений земельных участков, м</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bl>
    <w:p w:rsidR="00F64F15" w:rsidRPr="009C56C4" w:rsidRDefault="00F64F15" w:rsidP="00F64F15">
      <w:pPr>
        <w:jc w:val="right"/>
        <w:rPr>
          <w:rFonts w:ascii="Times New Roman" w:hAnsi="Times New Roman"/>
          <w:sz w:val="28"/>
          <w:szCs w:val="28"/>
        </w:rPr>
      </w:pPr>
    </w:p>
    <w:p w:rsidR="00F64F15" w:rsidRPr="009C56C4" w:rsidRDefault="00F64F15" w:rsidP="00F64F15">
      <w:pPr>
        <w:ind w:firstLine="709"/>
        <w:jc w:val="both"/>
        <w:rPr>
          <w:rFonts w:ascii="Times New Roman" w:hAnsi="Times New Roman"/>
          <w:b/>
          <w:bCs/>
          <w:sz w:val="28"/>
          <w:szCs w:val="28"/>
        </w:rPr>
      </w:pPr>
    </w:p>
    <w:p w:rsidR="00F64F15" w:rsidRPr="009C56C4" w:rsidRDefault="00F64F15" w:rsidP="00F64F15">
      <w:pPr>
        <w:ind w:firstLine="709"/>
        <w:jc w:val="both"/>
        <w:rPr>
          <w:rFonts w:ascii="Times New Roman" w:hAnsi="Times New Roman"/>
          <w:b/>
          <w:bCs/>
          <w:sz w:val="28"/>
          <w:szCs w:val="28"/>
        </w:rPr>
      </w:pPr>
    </w:p>
    <w:p w:rsidR="00F64F15" w:rsidRPr="009C56C4" w:rsidRDefault="00F64F15" w:rsidP="00F64F15">
      <w:pPr>
        <w:ind w:firstLine="709"/>
        <w:jc w:val="both"/>
        <w:rPr>
          <w:rFonts w:ascii="Times New Roman" w:hAnsi="Times New Roman"/>
          <w:b/>
          <w:bCs/>
          <w:sz w:val="28"/>
          <w:szCs w:val="28"/>
        </w:rPr>
      </w:pPr>
    </w:p>
    <w:p w:rsidR="00F64F15" w:rsidRPr="009C56C4" w:rsidRDefault="00F64F15" w:rsidP="00F64F15">
      <w:pPr>
        <w:jc w:val="center"/>
        <w:rPr>
          <w:rFonts w:ascii="Times New Roman" w:hAnsi="Times New Roman"/>
          <w:sz w:val="28"/>
          <w:szCs w:val="28"/>
        </w:rPr>
        <w:sectPr w:rsidR="00F64F15" w:rsidRPr="009C56C4" w:rsidSect="006233FA">
          <w:pgSz w:w="16840" w:h="11900" w:orient="landscape"/>
          <w:pgMar w:top="850" w:right="1134" w:bottom="1701" w:left="1134" w:header="708" w:footer="708" w:gutter="0"/>
          <w:cols w:space="708"/>
          <w:docGrid w:linePitch="360"/>
        </w:sect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36. Ограничение применения предельных размеров земельных участков</w:t>
      </w:r>
    </w:p>
    <w:p w:rsidR="00F64F15" w:rsidRPr="009C56C4" w:rsidRDefault="00F64F15" w:rsidP="00F64F15">
      <w:pPr>
        <w:ind w:firstLine="709"/>
        <w:jc w:val="both"/>
        <w:rPr>
          <w:rFonts w:ascii="Times New Roman" w:hAnsi="Times New Roman"/>
          <w:bCs/>
          <w:sz w:val="28"/>
          <w:szCs w:val="28"/>
        </w:rPr>
      </w:pPr>
      <w:r w:rsidRPr="009C56C4">
        <w:rPr>
          <w:rFonts w:ascii="Times New Roman" w:hAnsi="Times New Roman"/>
          <w:bCs/>
          <w:sz w:val="28"/>
          <w:szCs w:val="28"/>
        </w:rPr>
        <w:t>Предельные (минимальные и (или) максимальные) размеры земельных участков, установленные Правилами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37.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64F15" w:rsidRPr="009C56C4" w:rsidRDefault="00F64F15" w:rsidP="00F64F15">
      <w:pPr>
        <w:ind w:firstLine="709"/>
        <w:jc w:val="both"/>
        <w:rPr>
          <w:rFonts w:ascii="Times New Roman" w:hAnsi="Times New Roman"/>
          <w:bCs/>
          <w:sz w:val="28"/>
          <w:szCs w:val="28"/>
        </w:rPr>
      </w:pPr>
      <w:r w:rsidRPr="009C56C4">
        <w:rPr>
          <w:rFonts w:ascii="Times New Roman" w:hAnsi="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F64F15" w:rsidRPr="009C56C4" w:rsidRDefault="00F64F15" w:rsidP="00F64F15">
      <w:pPr>
        <w:ind w:firstLine="709"/>
        <w:jc w:val="both"/>
        <w:rPr>
          <w:rFonts w:ascii="Times New Roman" w:hAnsi="Times New Roman"/>
          <w:bCs/>
          <w:sz w:val="28"/>
          <w:szCs w:val="28"/>
        </w:rPr>
      </w:pPr>
      <w:r w:rsidRPr="009C56C4">
        <w:rPr>
          <w:rFonts w:ascii="Times New Roman" w:hAnsi="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38. Ограничения использования территорий в границах санитарно-защитных зон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39. Ограничения использования земельных участков и объектов капитального строительства на территории водоохранных зон и прибрежных защитных полос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На территории водоохранных зон запрещается: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использование сточных вод для удобрения почв;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осуществление авиационных мер по борьбе с вредителями и болезнями растений;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6) хранение пестицидов и агрохимикатов</w:t>
      </w:r>
      <w:r w:rsidRPr="009C56C4">
        <w:rPr>
          <w:rFonts w:ascii="Times New Roman" w:hAnsi="Times New Roman"/>
          <w:sz w:val="28"/>
          <w:szCs w:val="28"/>
        </w:rPr>
        <w:t xml:space="preserve"> (</w:t>
      </w:r>
      <w:r w:rsidRPr="009C56C4">
        <w:rPr>
          <w:rFonts w:ascii="Times New Roman" w:hAnsi="Times New Roman"/>
          <w:spacing w:val="2"/>
          <w:sz w:val="28"/>
          <w:szCs w:val="28"/>
          <w:shd w:val="clear" w:color="auto" w:fill="FFFFFF"/>
        </w:rPr>
        <w:t>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7) сброс сточных, в том числе дренажных,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распашка земель;</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размещение отвалов размываемых грунтов;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6.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7.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74" w:history="1">
        <w:r w:rsidRPr="009C56C4">
          <w:rPr>
            <w:rStyle w:val="af7"/>
            <w:rFonts w:ascii="Times New Roman" w:hAnsi="Times New Roman"/>
            <w:spacing w:val="2"/>
            <w:sz w:val="28"/>
            <w:szCs w:val="28"/>
            <w:shd w:val="clear" w:color="auto" w:fill="FFFFFF"/>
          </w:rPr>
          <w:t>порядке</w:t>
        </w:r>
      </w:hyperlink>
      <w:r w:rsidRPr="009C56C4">
        <w:rPr>
          <w:rFonts w:ascii="Times New Roman" w:hAnsi="Times New Roman"/>
          <w:spacing w:val="2"/>
          <w:sz w:val="28"/>
          <w:szCs w:val="28"/>
          <w:shd w:val="clear" w:color="auto" w:fill="FFFFFF"/>
        </w:rPr>
        <w:t>, установленном Правительством Российской Федерации.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 xml:space="preserve">Статья 40. Ограничения использования земельных участков и объектов капитального строительства в </w:t>
      </w:r>
      <w:r w:rsidRPr="009C56C4">
        <w:rPr>
          <w:rFonts w:ascii="Times New Roman" w:hAnsi="Times New Roman"/>
          <w:b/>
          <w:bCs/>
          <w:spacing w:val="2"/>
          <w:sz w:val="28"/>
          <w:szCs w:val="28"/>
          <w:shd w:val="clear" w:color="auto" w:fill="FFFFFF"/>
        </w:rPr>
        <w:t>зонах охраны объектов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rPr>
        <w:t>1</w:t>
      </w:r>
      <w:r w:rsidRPr="009C56C4">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2) ограничениями, установленными Федеральным </w:t>
      </w:r>
      <w:hyperlink r:id="rId75" w:history="1">
        <w:r w:rsidRPr="009C56C4">
          <w:rPr>
            <w:rStyle w:val="af7"/>
            <w:rFonts w:ascii="Times New Roman" w:hAnsi="Times New Roman"/>
            <w:spacing w:val="2"/>
            <w:sz w:val="28"/>
            <w:szCs w:val="28"/>
            <w:shd w:val="clear" w:color="auto" w:fill="FFFFFF"/>
          </w:rPr>
          <w:t>законом</w:t>
        </w:r>
      </w:hyperlink>
      <w:r w:rsidRPr="009C56C4">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76" w:history="1">
        <w:r w:rsidRPr="009C56C4">
          <w:rPr>
            <w:rStyle w:val="af7"/>
            <w:rFonts w:ascii="Times New Roman" w:hAnsi="Times New Roman"/>
            <w:spacing w:val="2"/>
            <w:sz w:val="28"/>
            <w:szCs w:val="28"/>
            <w:shd w:val="clear" w:color="auto" w:fill="FFFFFF"/>
          </w:rPr>
          <w:t>частью  2</w:t>
        </w:r>
      </w:hyperlink>
      <w:r w:rsidRPr="009C56C4">
        <w:rPr>
          <w:rFonts w:ascii="Times New Roman" w:hAnsi="Times New Roman"/>
          <w:spacing w:val="2"/>
          <w:sz w:val="28"/>
          <w:szCs w:val="28"/>
          <w:shd w:val="clear" w:color="auto" w:fill="FFFFFF"/>
        </w:rPr>
        <w:t xml:space="preserve"> настоящей статьи.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4. В соответствии с Федеральным </w:t>
      </w:r>
      <w:hyperlink r:id="rId77" w:history="1">
        <w:r w:rsidRPr="009C56C4">
          <w:rPr>
            <w:rStyle w:val="af7"/>
            <w:rFonts w:ascii="Times New Roman" w:hAnsi="Times New Roman"/>
            <w:spacing w:val="2"/>
            <w:sz w:val="28"/>
            <w:szCs w:val="28"/>
            <w:shd w:val="clear" w:color="auto" w:fill="FFFFFF"/>
          </w:rPr>
          <w:t>законом</w:t>
        </w:r>
      </w:hyperlink>
      <w:r w:rsidRPr="009C56C4">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 охранную зону объекта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б) зону регулирования застройки и хозяйственной деятельности;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зону охраняемого природного ландшафта.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78" w:history="1">
        <w:r w:rsidRPr="009C56C4">
          <w:rPr>
            <w:rStyle w:val="af7"/>
            <w:rFonts w:ascii="Times New Roman" w:hAnsi="Times New Roman"/>
            <w:spacing w:val="2"/>
            <w:sz w:val="28"/>
            <w:szCs w:val="28"/>
            <w:shd w:val="clear" w:color="auto" w:fill="FFFFFF"/>
          </w:rPr>
          <w:t>законом</w:t>
        </w:r>
      </w:hyperlink>
      <w:r w:rsidRPr="009C56C4">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79" w:history="1">
        <w:r w:rsidRPr="009C56C4">
          <w:rPr>
            <w:rStyle w:val="af7"/>
            <w:rFonts w:ascii="Times New Roman" w:hAnsi="Times New Roman"/>
            <w:spacing w:val="2"/>
            <w:sz w:val="28"/>
            <w:szCs w:val="28"/>
            <w:shd w:val="clear" w:color="auto" w:fill="FFFFFF"/>
          </w:rPr>
          <w:t>пункте 8 части 4</w:t>
        </w:r>
      </w:hyperlink>
      <w:r w:rsidRPr="009C56C4">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10) Указанные в </w:t>
      </w:r>
      <w:hyperlink r:id="rId80" w:history="1">
        <w:r w:rsidRPr="009C56C4">
          <w:rPr>
            <w:rStyle w:val="af7"/>
            <w:rFonts w:ascii="Times New Roman" w:hAnsi="Times New Roman"/>
            <w:spacing w:val="2"/>
            <w:sz w:val="28"/>
            <w:szCs w:val="28"/>
            <w:shd w:val="clear" w:color="auto" w:fill="FFFFFF"/>
          </w:rPr>
          <w:t>пункте 9 части 4</w:t>
        </w:r>
      </w:hyperlink>
      <w:r w:rsidRPr="009C56C4">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1" w:history="1">
        <w:r w:rsidRPr="009C56C4">
          <w:rPr>
            <w:rStyle w:val="af7"/>
            <w:rFonts w:ascii="Times New Roman" w:hAnsi="Times New Roman"/>
            <w:spacing w:val="2"/>
            <w:sz w:val="28"/>
            <w:szCs w:val="28"/>
            <w:shd w:val="clear" w:color="auto" w:fill="FFFFFF"/>
          </w:rPr>
          <w:t>пункте 9 части 4</w:t>
        </w:r>
      </w:hyperlink>
      <w:r w:rsidRPr="009C56C4">
        <w:rPr>
          <w:rFonts w:ascii="Times New Roman" w:hAnsi="Times New Roman"/>
          <w:spacing w:val="2"/>
          <w:sz w:val="28"/>
          <w:szCs w:val="28"/>
          <w:shd w:val="clear" w:color="auto" w:fill="FFFFFF"/>
        </w:rPr>
        <w:t xml:space="preserve"> настоящей статьи.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Статья 41.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82" w:history="1">
        <w:r w:rsidRPr="009C56C4">
          <w:rPr>
            <w:rStyle w:val="af7"/>
            <w:rFonts w:ascii="Times New Roman" w:hAnsi="Times New Roman"/>
            <w:spacing w:val="2"/>
            <w:sz w:val="28"/>
            <w:szCs w:val="28"/>
            <w:shd w:val="clear" w:color="auto" w:fill="FFFFFF"/>
          </w:rPr>
          <w:t>законодательством</w:t>
        </w:r>
      </w:hyperlink>
      <w:r w:rsidRPr="009C56C4">
        <w:rPr>
          <w:rFonts w:ascii="Times New Roman" w:hAnsi="Times New Roman"/>
          <w:spacing w:val="2"/>
          <w:sz w:val="28"/>
          <w:szCs w:val="28"/>
          <w:shd w:val="clear" w:color="auto" w:fill="FFFFFF"/>
        </w:rPr>
        <w:t xml:space="preserve"> о санитарно-эпидемиологическом благополучии населения.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3. Режим зон санитарной охраны включает: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мероприятия на территории зон санитарной охраны поверхностных источников водоснабжения;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мероприятия по санитарно-защитной полосе водоводов.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Мероприятия на территории зон санитарной охраны подземных источников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6. Мероприятия по второму поясу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не допускается: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применение удобрений и ядохимикатов;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рубка леса главного пользования и реконструкции.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8. Мероприятия по второму поясу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9. Мероприятия по санитарно-защитной полосе водоводов: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Статья 42.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 убирать, перемещать, засыпать и повреждать предупреждающие знаки;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г) разводить огонь и размещать какие-либо открытые или закрытые источники огня;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е) производить работы ударными механизмами, сбрасывать тяжести массой свыше 5 тонн;</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Статья 43.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F64F15" w:rsidRPr="009C56C4" w:rsidRDefault="00F64F15" w:rsidP="00F64F15">
      <w:pPr>
        <w:numPr>
          <w:ilvl w:val="0"/>
          <w:numId w:val="1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F64F15" w:rsidRPr="009C56C4" w:rsidRDefault="00F64F15" w:rsidP="00F64F15">
      <w:pPr>
        <w:numPr>
          <w:ilvl w:val="0"/>
          <w:numId w:val="1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Порядок</w:t>
      </w:r>
      <w:r w:rsidRPr="009C56C4">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9C56C4">
        <w:rPr>
          <w:rFonts w:ascii="Times New Roman" w:hAnsi="Times New Roman"/>
          <w:spacing w:val="2"/>
          <w:sz w:val="28"/>
          <w:szCs w:val="28"/>
          <w:shd w:val="clear" w:color="auto" w:fill="FFFFFF"/>
        </w:rPr>
        <w:t>(далее в настоящей статье – Порядок).</w:t>
      </w:r>
    </w:p>
    <w:p w:rsidR="00F64F15" w:rsidRPr="009C56C4" w:rsidRDefault="00F64F15" w:rsidP="00F64F15">
      <w:pPr>
        <w:ind w:firstLine="709"/>
        <w:jc w:val="both"/>
        <w:rPr>
          <w:rFonts w:ascii="Times New Roman" w:hAnsi="Times New Roman"/>
          <w:sz w:val="28"/>
          <w:szCs w:val="28"/>
          <w:lang w:eastAsia="ru-RU"/>
        </w:rPr>
      </w:pPr>
      <w:r w:rsidRPr="009C56C4">
        <w:rPr>
          <w:rFonts w:ascii="Times New Roman" w:hAnsi="Times New Roman"/>
          <w:spacing w:val="2"/>
          <w:sz w:val="28"/>
          <w:szCs w:val="28"/>
          <w:shd w:val="clear" w:color="auto" w:fill="FFFFFF"/>
        </w:rPr>
        <w:t xml:space="preserve">3. Согласно п. 8 Порядка </w:t>
      </w:r>
      <w:r w:rsidRPr="009C56C4">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г) размещать свалки;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а) строительство, капитальный ремонт, реконструкция или снос зданий и сооружений;</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б) горные, взрывные, мелиоративные работы, в том числе связанные с временным затоплением земель;</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в) посадка и вырубка деревьев и кустарников;</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z w:val="28"/>
          <w:szCs w:val="28"/>
        </w:rPr>
        <w:t xml:space="preserve">4. Согласно п. 9 Порядка </w:t>
      </w:r>
      <w:r w:rsidRPr="009C56C4">
        <w:rPr>
          <w:spacing w:val="2"/>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а) складировать или размещать хранилища любых, в том числе горюче-смазочных, материалов;</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а) строительство, капитальный ремонт, реконструкция или снос зданий и сооружений;</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б) горные, взрывные, мелиоративные работы, в том числе связанные с временным затоплением земель;</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в) посадка и вырубка деревьев и кустарников;</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б) складировать или размещать хранилища любых, в том числе горюче-смазочных, материалов;</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F64F15" w:rsidRPr="009C56C4" w:rsidRDefault="00F64F15" w:rsidP="00F64F15">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F64F15" w:rsidRPr="009C56C4" w:rsidRDefault="00F64F15" w:rsidP="00F64F15">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F64F15" w:rsidRPr="009C56C4" w:rsidRDefault="00F64F15" w:rsidP="00F64F15">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F64F15" w:rsidRPr="009C56C4" w:rsidRDefault="00F64F15" w:rsidP="00F64F15">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Статья 44.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охранные зоны с особыми условиями использования: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создаются просеки в лесных массивах и зеленых насаждениях:</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F64F15" w:rsidRPr="009C56C4" w:rsidRDefault="00F64F15" w:rsidP="00F64F15">
      <w:pPr>
        <w:shd w:val="clear" w:color="auto" w:fill="FFFFFF"/>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F64F15" w:rsidRPr="009C56C4" w:rsidRDefault="00F64F15" w:rsidP="00F64F15">
      <w:pPr>
        <w:shd w:val="clear" w:color="auto" w:fill="FFFFFF"/>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F64F15" w:rsidRPr="009C56C4" w:rsidRDefault="00F64F15" w:rsidP="00F64F15">
      <w:pPr>
        <w:shd w:val="clear" w:color="auto" w:fill="FFFFFF"/>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pacing w:val="2"/>
          <w:sz w:val="28"/>
          <w:szCs w:val="28"/>
          <w:shd w:val="clear" w:color="auto" w:fill="FFFFFF"/>
        </w:rPr>
        <w:t>Статья 45.</w:t>
      </w:r>
      <w:r w:rsidRPr="009C56C4">
        <w:rPr>
          <w:rFonts w:ascii="Times New Roman" w:hAnsi="Times New Roman"/>
          <w:spacing w:val="2"/>
          <w:sz w:val="28"/>
          <w:szCs w:val="28"/>
          <w:shd w:val="clear" w:color="auto" w:fill="FFFFFF"/>
        </w:rPr>
        <w:t xml:space="preserve"> </w:t>
      </w:r>
      <w:r w:rsidRPr="009C56C4">
        <w:rPr>
          <w:rFonts w:ascii="Times New Roman" w:hAnsi="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F64F15" w:rsidRPr="009C56C4" w:rsidRDefault="00F64F15" w:rsidP="00F64F15">
      <w:pPr>
        <w:numPr>
          <w:ilvl w:val="0"/>
          <w:numId w:val="11"/>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64F15" w:rsidRPr="009C56C4" w:rsidRDefault="00F64F15" w:rsidP="00F64F15">
      <w:pPr>
        <w:numPr>
          <w:ilvl w:val="0"/>
          <w:numId w:val="11"/>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rPr>
        <w:t xml:space="preserve">Ограничения использования полосы отвода автомобильных дорог устанавливаются </w:t>
      </w:r>
      <w:hyperlink r:id="rId83" w:history="1">
        <w:r w:rsidRPr="009C56C4">
          <w:rPr>
            <w:rStyle w:val="af7"/>
            <w:rFonts w:ascii="Times New Roman" w:hAnsi="Times New Roman"/>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C56C4">
        <w:rPr>
          <w:rFonts w:ascii="Times New Roman" w:hAnsi="Times New Roman"/>
          <w:sz w:val="28"/>
          <w:szCs w:val="28"/>
        </w:rPr>
        <w:t>».</w:t>
      </w:r>
    </w:p>
    <w:p w:rsidR="00F64F15" w:rsidRPr="009C56C4" w:rsidRDefault="00F64F15" w:rsidP="00F64F15">
      <w:pPr>
        <w:numPr>
          <w:ilvl w:val="0"/>
          <w:numId w:val="11"/>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84" w:anchor="dst100012" w:history="1">
        <w:r w:rsidRPr="009C56C4">
          <w:rPr>
            <w:rStyle w:val="af7"/>
            <w:rFonts w:ascii="Times New Roman" w:hAnsi="Times New Roman"/>
            <w:sz w:val="28"/>
            <w:szCs w:val="28"/>
            <w:shd w:val="clear" w:color="auto" w:fill="FFFFFF"/>
          </w:rPr>
          <w:t>норм</w:t>
        </w:r>
      </w:hyperlink>
      <w:r w:rsidRPr="009C56C4">
        <w:rPr>
          <w:rFonts w:ascii="Times New Roman" w:hAnsi="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64F15" w:rsidRPr="009C56C4" w:rsidRDefault="00F64F15" w:rsidP="00F64F15">
      <w:pPr>
        <w:shd w:val="clear" w:color="auto" w:fill="FFFFFF"/>
        <w:spacing w:line="315" w:lineRule="atLeast"/>
        <w:ind w:left="709"/>
        <w:jc w:val="both"/>
        <w:textAlignment w:val="baseline"/>
        <w:rPr>
          <w:rFonts w:ascii="Times New Roman" w:hAnsi="Times New Roman"/>
          <w:spacing w:val="2"/>
          <w:sz w:val="28"/>
          <w:szCs w:val="28"/>
          <w:shd w:val="clear" w:color="auto" w:fill="FFFFFF"/>
        </w:rPr>
      </w:pPr>
    </w:p>
    <w:p w:rsidR="00F64F15" w:rsidRPr="009C56C4" w:rsidRDefault="00F64F15" w:rsidP="00F64F15">
      <w:pPr>
        <w:autoSpaceDE w:val="0"/>
        <w:autoSpaceDN w:val="0"/>
        <w:adjustRightInd w:val="0"/>
        <w:spacing w:before="200"/>
        <w:ind w:firstLine="720"/>
        <w:jc w:val="both"/>
        <w:outlineLvl w:val="3"/>
        <w:rPr>
          <w:rFonts w:ascii="Times New Roman" w:hAnsi="Times New Roman"/>
          <w:b/>
          <w:sz w:val="28"/>
          <w:szCs w:val="28"/>
        </w:rPr>
      </w:pPr>
      <w:r w:rsidRPr="009C56C4">
        <w:rPr>
          <w:rFonts w:ascii="Times New Roman" w:hAnsi="Times New Roman"/>
          <w:b/>
          <w:bCs/>
          <w:spacing w:val="2"/>
          <w:sz w:val="28"/>
          <w:szCs w:val="28"/>
          <w:shd w:val="clear" w:color="auto" w:fill="FFFFFF"/>
        </w:rPr>
        <w:t xml:space="preserve">Статья 46. </w:t>
      </w:r>
      <w:r w:rsidRPr="009C56C4">
        <w:rPr>
          <w:rFonts w:ascii="Times New Roman" w:hAnsi="Times New Roman"/>
          <w:b/>
          <w:sz w:val="28"/>
          <w:szCs w:val="28"/>
        </w:rPr>
        <w:t>Ограничения использования земельных участков и объектов капитального строительства в границах полос отвода и охранных зон железных дорог.</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1. В соответствии с Федеральным законом от 10 января 2003 года №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3.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5. 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6. Границы охранных зон железных дорог могут устанавливаться в случае прохождения железнодорожных путей:</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1)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2) в районах подвижных песков;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2) распашка земель;</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3) выпас скота;</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4) выпуск поверхностных и хозяйственно-бытовых вод.</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8. 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F64F15" w:rsidRPr="00F64F15" w:rsidRDefault="00F64F15" w:rsidP="00F64F15">
      <w:pPr>
        <w:pStyle w:val="af9"/>
        <w:shd w:val="clear" w:color="auto" w:fill="FFFFFF"/>
        <w:spacing w:line="378" w:lineRule="atLeast"/>
        <w:ind w:firstLine="709"/>
        <w:jc w:val="both"/>
        <w:textAlignment w:val="baseline"/>
        <w:rPr>
          <w:bCs w:val="0"/>
          <w:spacing w:val="2"/>
          <w:shd w:val="clear" w:color="auto" w:fill="FFFFFF"/>
        </w:rPr>
      </w:pPr>
      <w:r w:rsidRPr="00F64F15">
        <w:rPr>
          <w:bCs w:val="0"/>
          <w:spacing w:val="2"/>
          <w:shd w:val="clear" w:color="auto" w:fill="FFFFFF"/>
        </w:rPr>
        <w:t xml:space="preserve">Статья 47. </w:t>
      </w:r>
      <w:r w:rsidRPr="00F64F15">
        <w:rPr>
          <w:bCs w:val="0"/>
        </w:rPr>
        <w:t xml:space="preserve">Ограничения использования земельных участков в </w:t>
      </w:r>
      <w:r w:rsidRPr="00F64F15">
        <w:rPr>
          <w:bCs w:val="0"/>
          <w:spacing w:val="2"/>
          <w:shd w:val="clear" w:color="auto" w:fill="FFFFFF"/>
        </w:rPr>
        <w:t>зонах минимальных расстояний газопроводов, нефтепроводов, нефтепродуктопроводов</w:t>
      </w:r>
    </w:p>
    <w:p w:rsidR="00F64F15" w:rsidRPr="00F64F15" w:rsidRDefault="00F64F15" w:rsidP="00F64F15">
      <w:pPr>
        <w:pStyle w:val="af9"/>
        <w:widowControl/>
        <w:numPr>
          <w:ilvl w:val="0"/>
          <w:numId w:val="12"/>
        </w:numPr>
        <w:shd w:val="clear" w:color="auto" w:fill="FFFFFF"/>
        <w:autoSpaceDE/>
        <w:autoSpaceDN/>
        <w:ind w:left="0" w:right="0" w:firstLine="709"/>
        <w:jc w:val="both"/>
        <w:textAlignment w:val="baseline"/>
        <w:rPr>
          <w:b w:val="0"/>
        </w:rPr>
      </w:pPr>
      <w:r w:rsidRPr="00F64F15">
        <w:rPr>
          <w:b w:val="0"/>
          <w:spacing w:val="2"/>
          <w:shd w:val="clear" w:color="auto" w:fill="FFFFFF"/>
        </w:rPr>
        <w:t xml:space="preserve"> </w:t>
      </w:r>
      <w:r w:rsidRPr="00F64F15">
        <w:rPr>
          <w:b w:val="0"/>
        </w:rPr>
        <w:t>Зона минимальных расстояний газопроводов</w:t>
      </w:r>
      <w:r w:rsidRPr="00F64F15">
        <w:rPr>
          <w:b w:val="0"/>
          <w:spacing w:val="2"/>
          <w:shd w:val="clear" w:color="auto" w:fill="FFFFFF"/>
        </w:rPr>
        <w:t xml:space="preserve"> нефтепроводов, нефтепродуктопроводов</w:t>
      </w:r>
      <w:r w:rsidRPr="00F64F15">
        <w:rPr>
          <w:b w:val="0"/>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F64F15" w:rsidRPr="00F64F15" w:rsidRDefault="00F64F15" w:rsidP="00F64F15">
      <w:pPr>
        <w:pStyle w:val="af9"/>
        <w:widowControl/>
        <w:numPr>
          <w:ilvl w:val="0"/>
          <w:numId w:val="12"/>
        </w:numPr>
        <w:shd w:val="clear" w:color="auto" w:fill="FFFFFF"/>
        <w:autoSpaceDE/>
        <w:autoSpaceDN/>
        <w:ind w:left="0" w:right="0" w:firstLine="709"/>
        <w:jc w:val="both"/>
        <w:textAlignment w:val="baseline"/>
        <w:rPr>
          <w:b w:val="0"/>
        </w:rPr>
      </w:pPr>
      <w:r w:rsidRPr="00F64F15">
        <w:rPr>
          <w:b w:val="0"/>
        </w:rPr>
        <w:t xml:space="preserve">Размеры зон минимальных расстояний магистральных трубопроводов установлены в </w:t>
      </w:r>
      <w:r w:rsidRPr="00F64F15">
        <w:rPr>
          <w:b w:val="0"/>
          <w:shd w:val="clear" w:color="auto" w:fill="FFFFFF"/>
        </w:rPr>
        <w:t>СП 136.13330.2012 «Свод правил. Магистральные трубопроводы».</w:t>
      </w:r>
    </w:p>
    <w:p w:rsidR="00F64F15" w:rsidRPr="009C56C4" w:rsidRDefault="00F64F15" w:rsidP="00F64F15">
      <w:pPr>
        <w:pStyle w:val="af9"/>
        <w:shd w:val="clear" w:color="auto" w:fill="FFFFFF"/>
        <w:spacing w:line="378" w:lineRule="atLeast"/>
        <w:ind w:left="709"/>
        <w:jc w:val="both"/>
        <w:textAlignment w:val="baseline"/>
        <w:rPr>
          <w:shd w:val="clear" w:color="auto" w:fill="FFFFFF"/>
        </w:rPr>
      </w:pPr>
    </w:p>
    <w:p w:rsidR="00F64F15" w:rsidRPr="00F64F15" w:rsidRDefault="00F64F15" w:rsidP="00F64F15">
      <w:pPr>
        <w:pStyle w:val="af9"/>
        <w:shd w:val="clear" w:color="auto" w:fill="FFFFFF"/>
        <w:spacing w:line="378" w:lineRule="atLeast"/>
        <w:ind w:firstLine="709"/>
        <w:jc w:val="both"/>
        <w:textAlignment w:val="baseline"/>
        <w:rPr>
          <w:bCs w:val="0"/>
          <w:shd w:val="clear" w:color="auto" w:fill="FFFFFF"/>
        </w:rPr>
      </w:pPr>
      <w:r w:rsidRPr="00F64F15">
        <w:rPr>
          <w:bCs w:val="0"/>
          <w:shd w:val="clear" w:color="auto" w:fill="FFFFFF"/>
        </w:rPr>
        <w:t xml:space="preserve">Статья 48. </w:t>
      </w:r>
      <w:r w:rsidRPr="00F64F15">
        <w:rPr>
          <w:bCs w:val="0"/>
        </w:rPr>
        <w:t xml:space="preserve">Ограничения использования земельных участков и объектов капитального строительства в </w:t>
      </w:r>
      <w:r w:rsidRPr="00F64F15">
        <w:rPr>
          <w:bCs w:val="0"/>
          <w:shd w:val="clear" w:color="auto" w:fill="FFFFFF"/>
        </w:rPr>
        <w:t>охранных зонах магистральных трубопроводов</w:t>
      </w:r>
    </w:p>
    <w:p w:rsidR="00F64F15" w:rsidRPr="009C56C4" w:rsidRDefault="00F64F15" w:rsidP="00F64F15">
      <w:pPr>
        <w:numPr>
          <w:ilvl w:val="0"/>
          <w:numId w:val="13"/>
        </w:numPr>
        <w:spacing w:after="0" w:line="240" w:lineRule="auto"/>
        <w:ind w:left="0" w:firstLine="709"/>
        <w:jc w:val="both"/>
        <w:rPr>
          <w:rFonts w:ascii="Times New Roman" w:hAnsi="Times New Roman"/>
          <w:sz w:val="28"/>
          <w:szCs w:val="28"/>
        </w:rPr>
      </w:pPr>
      <w:r w:rsidRPr="009C56C4">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а) перемещать, засыпать и ломать опознавательные и сигнальные знаки, контрольно - измерительные пункты;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устраивать всякого рода свалки, выливать растворы кислот, солей и щелочей;</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е) разводить огонь и размещать какие-либо открытые или закрытые источники огня.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3. В охранных зонах трубопроводов без письменного разрешения предприятий трубопроводного транспорта запрещается: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а) возводить любые постройки и сооружения;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г) производить мелиоративные земляные работы, сооружать оросительные и осушительные системы;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д) производить всякого рода открытые и подземные, горные, строительные, монтажные и взрывные работы, планировку грунта.</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4. Предприятиям трубопроводного транспорта разрешается: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p>
    <w:p w:rsidR="00F64F15" w:rsidRPr="00B13E6E" w:rsidRDefault="00F64F15" w:rsidP="00F64F15">
      <w:pPr>
        <w:pStyle w:val="af9"/>
        <w:shd w:val="clear" w:color="auto" w:fill="FFFFFF"/>
        <w:spacing w:line="378" w:lineRule="atLeast"/>
        <w:ind w:firstLine="709"/>
        <w:jc w:val="both"/>
        <w:textAlignment w:val="baseline"/>
        <w:rPr>
          <w:bCs w:val="0"/>
          <w:shd w:val="clear" w:color="auto" w:fill="FFFFFF"/>
        </w:rPr>
      </w:pPr>
      <w:r w:rsidRPr="00B13E6E">
        <w:rPr>
          <w:bCs w:val="0"/>
          <w:shd w:val="clear" w:color="auto" w:fill="FFFFFF"/>
        </w:rPr>
        <w:t xml:space="preserve">Статья 49. </w:t>
      </w:r>
      <w:r w:rsidRPr="00B13E6E">
        <w:rPr>
          <w:bCs w:val="0"/>
        </w:rPr>
        <w:t xml:space="preserve">Ограничения использования земельных участков и объектов капитального строительства в </w:t>
      </w:r>
      <w:r w:rsidRPr="00B13E6E">
        <w:rPr>
          <w:bCs w:val="0"/>
          <w:shd w:val="clear" w:color="auto" w:fill="FFFFFF"/>
        </w:rPr>
        <w:t>охранных зонах газораспределительных сетей</w:t>
      </w:r>
    </w:p>
    <w:p w:rsidR="00F64F15" w:rsidRPr="009C56C4" w:rsidRDefault="00F64F15" w:rsidP="00F64F15">
      <w:pPr>
        <w:pStyle w:val="af9"/>
        <w:widowControl/>
        <w:numPr>
          <w:ilvl w:val="0"/>
          <w:numId w:val="14"/>
        </w:numPr>
        <w:shd w:val="clear" w:color="auto" w:fill="FFFFFF"/>
        <w:tabs>
          <w:tab w:val="left" w:pos="993"/>
        </w:tabs>
        <w:autoSpaceDE/>
        <w:autoSpaceDN/>
        <w:spacing w:line="378" w:lineRule="atLeast"/>
        <w:ind w:left="0" w:right="0" w:firstLine="709"/>
        <w:jc w:val="both"/>
        <w:textAlignment w:val="baseline"/>
        <w:rPr>
          <w:shd w:val="clear" w:color="auto" w:fill="FFFFFF"/>
        </w:rPr>
      </w:pPr>
      <w:r w:rsidRPr="009C56C4">
        <w:t>Р</w:t>
      </w:r>
      <w:r w:rsidRPr="009C56C4">
        <w:rPr>
          <w:spacing w:val="2"/>
          <w:shd w:val="clear" w:color="auto" w:fill="FFFFFF"/>
        </w:rPr>
        <w:t>аспределительные газопроводы – газопроводы, обеспечи</w:t>
      </w:r>
      <w:r>
        <w:rPr>
          <w:spacing w:val="2"/>
          <w:shd w:val="clear" w:color="auto" w:fill="FFFFFF"/>
        </w:rPr>
        <w:t xml:space="preserve">вающие </w:t>
      </w:r>
      <w:r w:rsidRPr="009C56C4">
        <w:rPr>
          <w:spacing w:val="2"/>
          <w:shd w:val="clear" w:color="auto" w:fill="FFFFFF"/>
        </w:rPr>
        <w:t>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F64F15" w:rsidRPr="009C56C4" w:rsidRDefault="00F64F15" w:rsidP="00F64F15">
      <w:pPr>
        <w:pStyle w:val="af9"/>
        <w:widowControl/>
        <w:numPr>
          <w:ilvl w:val="0"/>
          <w:numId w:val="14"/>
        </w:numPr>
        <w:shd w:val="clear" w:color="auto" w:fill="FFFFFF"/>
        <w:tabs>
          <w:tab w:val="left" w:pos="993"/>
        </w:tabs>
        <w:autoSpaceDE/>
        <w:autoSpaceDN/>
        <w:ind w:left="0" w:right="0" w:firstLine="709"/>
        <w:jc w:val="both"/>
        <w:textAlignment w:val="baseline"/>
        <w:rPr>
          <w:shd w:val="clear" w:color="auto" w:fill="FFFFFF"/>
        </w:rPr>
      </w:pPr>
      <w:r w:rsidRPr="009C56C4">
        <w:rPr>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z w:val="28"/>
          <w:szCs w:val="28"/>
          <w:shd w:val="clear" w:color="auto" w:fill="FFFFFF"/>
        </w:rPr>
        <w:t xml:space="preserve">Согласно п. 7Правил </w:t>
      </w:r>
      <w:r w:rsidR="00B13E6E">
        <w:rPr>
          <w:sz w:val="28"/>
          <w:szCs w:val="28"/>
          <w:shd w:val="clear" w:color="auto" w:fill="FFFFFF"/>
        </w:rPr>
        <w:t>д</w:t>
      </w:r>
      <w:r w:rsidRPr="009C56C4">
        <w:rPr>
          <w:spacing w:val="2"/>
          <w:sz w:val="28"/>
          <w:szCs w:val="28"/>
        </w:rPr>
        <w:t>ля газораспределительных сетей устанавливаются следующие охранные зоны:</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а) строить объекты жилищно-гражданского и производственного назначения;</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д) устраивать свалки и склады, разливать растворы кислот, солей, щелочей и других химически активных веществ;</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ж) разводить огонь и размещать источники огня;</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л) самовольно подключаться к газораспределительным сетям.</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64F15" w:rsidRPr="009C56C4" w:rsidRDefault="00F64F15" w:rsidP="00F64F15">
      <w:pPr>
        <w:shd w:val="clear" w:color="auto" w:fill="FFFFFF"/>
        <w:spacing w:line="315" w:lineRule="atLeast"/>
        <w:textAlignment w:val="baseline"/>
        <w:rPr>
          <w:rFonts w:ascii="Times New Roman" w:eastAsia="Times New Roman" w:hAnsi="Times New Roman"/>
          <w:spacing w:val="2"/>
          <w:sz w:val="28"/>
          <w:szCs w:val="28"/>
          <w:lang w:eastAsia="ru-RU"/>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50.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Порядок создания охранных зон устанавливается Постановлением Правительства РФ от 27.08.1999  № 972 «</w:t>
      </w:r>
      <w:r w:rsidRPr="009C56C4">
        <w:rPr>
          <w:rFonts w:ascii="Times New Roman" w:hAnsi="Times New Roman"/>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9C56C4">
        <w:rPr>
          <w:rFonts w:ascii="Times New Roman" w:hAnsi="Times New Roman"/>
          <w:spacing w:val="2"/>
          <w:sz w:val="28"/>
          <w:szCs w:val="28"/>
          <w:shd w:val="clear" w:color="auto" w:fill="FFFFFF"/>
        </w:rPr>
        <w:t>».</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eastAsia="Times New Roman" w:hAnsi="Times New Roman"/>
          <w:spacing w:val="2"/>
          <w:sz w:val="28"/>
          <w:szCs w:val="28"/>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eastAsia="Times New Roman" w:hAnsi="Times New Roman"/>
          <w:spacing w:val="2"/>
          <w:sz w:val="28"/>
          <w:szCs w:val="28"/>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F64F15" w:rsidRPr="00FE3EEA" w:rsidRDefault="00F64F15" w:rsidP="00F64F15">
      <w:pPr>
        <w:ind w:firstLine="709"/>
        <w:jc w:val="both"/>
        <w:rPr>
          <w:rFonts w:ascii="Times New Roman" w:hAnsi="Times New Roman"/>
          <w:bCs/>
          <w:sz w:val="28"/>
          <w:szCs w:val="28"/>
        </w:rPr>
      </w:pPr>
    </w:p>
    <w:p w:rsidR="00F64F15" w:rsidRPr="00FE3EEA" w:rsidRDefault="00F64F15" w:rsidP="00F64F15">
      <w:pPr>
        <w:ind w:firstLine="709"/>
        <w:jc w:val="both"/>
        <w:rPr>
          <w:rFonts w:ascii="Times New Roman" w:hAnsi="Times New Roman"/>
          <w:bCs/>
          <w:sz w:val="28"/>
          <w:szCs w:val="28"/>
        </w:rPr>
      </w:pPr>
    </w:p>
    <w:p w:rsidR="00F64F15" w:rsidRPr="00FE3EEA" w:rsidRDefault="00F64F15" w:rsidP="00F64F15">
      <w:pPr>
        <w:ind w:firstLine="709"/>
        <w:jc w:val="both"/>
        <w:rPr>
          <w:rFonts w:ascii="Times New Roman" w:hAnsi="Times New Roman"/>
          <w:bCs/>
          <w:sz w:val="28"/>
          <w:szCs w:val="28"/>
        </w:rPr>
      </w:pPr>
      <w:r w:rsidRPr="00FE3EEA">
        <w:rPr>
          <w:rFonts w:ascii="Times New Roman" w:hAnsi="Times New Roman"/>
          <w:bCs/>
          <w:sz w:val="28"/>
          <w:szCs w:val="28"/>
        </w:rPr>
        <w:t xml:space="preserve"> </w:t>
      </w:r>
    </w:p>
    <w:p w:rsidR="00F64F15" w:rsidRPr="00F64F15" w:rsidRDefault="00F64F15" w:rsidP="00F64F15">
      <w:pPr>
        <w:pStyle w:val="a7"/>
        <w:jc w:val="right"/>
        <w:rPr>
          <w:rFonts w:ascii="Times New Roman" w:hAnsi="Times New Roman"/>
          <w:sz w:val="24"/>
          <w:szCs w:val="24"/>
        </w:rPr>
      </w:pPr>
    </w:p>
    <w:p w:rsidR="00F64F15" w:rsidRDefault="00F64F15" w:rsidP="00F64F15">
      <w:pPr>
        <w:jc w:val="center"/>
        <w:rPr>
          <w:sz w:val="20"/>
          <w:szCs w:val="20"/>
        </w:rPr>
      </w:pPr>
    </w:p>
    <w:p w:rsidR="00F64F15" w:rsidRDefault="00F64F15"/>
    <w:sectPr w:rsidR="00F64F15" w:rsidSect="006233FA">
      <w:headerReference w:type="even" r:id="rId85"/>
      <w:headerReference w:type="default" r:id="rId86"/>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36" w:rsidRDefault="00D50136">
      <w:pPr>
        <w:spacing w:after="0" w:line="240" w:lineRule="auto"/>
      </w:pPr>
      <w:r>
        <w:separator/>
      </w:r>
    </w:p>
  </w:endnote>
  <w:endnote w:type="continuationSeparator" w:id="0">
    <w:p w:rsidR="00D50136" w:rsidRDefault="00D5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36" w:rsidRDefault="00D50136">
      <w:pPr>
        <w:spacing w:after="0" w:line="240" w:lineRule="auto"/>
      </w:pPr>
      <w:r>
        <w:separator/>
      </w:r>
    </w:p>
  </w:footnote>
  <w:footnote w:type="continuationSeparator" w:id="0">
    <w:p w:rsidR="00D50136" w:rsidRDefault="00D5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FA" w:rsidRDefault="006233FA" w:rsidP="006233F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6233FA" w:rsidRDefault="006233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FA" w:rsidRDefault="006233FA" w:rsidP="006233F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E238E9">
      <w:rPr>
        <w:rStyle w:val="a6"/>
        <w:noProof/>
      </w:rPr>
      <w:t>6</w:t>
    </w:r>
    <w:r>
      <w:rPr>
        <w:rStyle w:val="a6"/>
      </w:rPr>
      <w:fldChar w:fldCharType="end"/>
    </w:r>
  </w:p>
  <w:p w:rsidR="006233FA" w:rsidRDefault="006233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FA" w:rsidRDefault="006233FA" w:rsidP="006233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33FA" w:rsidRDefault="006233F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FA" w:rsidRDefault="006233FA" w:rsidP="006233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3409A">
      <w:rPr>
        <w:rStyle w:val="a6"/>
        <w:noProof/>
      </w:rPr>
      <w:t>248</w:t>
    </w:r>
    <w:r>
      <w:rPr>
        <w:rStyle w:val="a6"/>
      </w:rPr>
      <w:fldChar w:fldCharType="end"/>
    </w:r>
  </w:p>
  <w:p w:rsidR="006233FA" w:rsidRDefault="006233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D208DD"/>
    <w:multiLevelType w:val="hybridMultilevel"/>
    <w:tmpl w:val="4F26E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4C24ED"/>
    <w:multiLevelType w:val="hybridMultilevel"/>
    <w:tmpl w:val="8C5AF74A"/>
    <w:lvl w:ilvl="0" w:tplc="F04C39AA">
      <w:start w:val="1"/>
      <w:numFmt w:val="decimal"/>
      <w:lvlText w:val="%1)"/>
      <w:lvlJc w:val="left"/>
      <w:pPr>
        <w:tabs>
          <w:tab w:val="num" w:pos="539"/>
        </w:tabs>
        <w:ind w:left="255"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70"/>
        </w:tabs>
        <w:ind w:left="107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DDC3C46"/>
    <w:multiLevelType w:val="multilevel"/>
    <w:tmpl w:val="5CC2FBF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211"/>
        </w:tabs>
        <w:ind w:left="1211"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34EF5"/>
    <w:multiLevelType w:val="hybridMultilevel"/>
    <w:tmpl w:val="A9780690"/>
    <w:lvl w:ilvl="0" w:tplc="9C6A36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6">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498"/>
        </w:tabs>
        <w:ind w:left="206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20B5EA0"/>
    <w:multiLevelType w:val="hybridMultilevel"/>
    <w:tmpl w:val="F6C69BDE"/>
    <w:lvl w:ilvl="0" w:tplc="35C091E6">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1D6970"/>
    <w:multiLevelType w:val="hybridMultilevel"/>
    <w:tmpl w:val="57804072"/>
    <w:lvl w:ilvl="0" w:tplc="F04C39AA">
      <w:start w:val="1"/>
      <w:numFmt w:val="decimal"/>
      <w:lvlText w:val="%1)"/>
      <w:lvlJc w:val="left"/>
      <w:pPr>
        <w:tabs>
          <w:tab w:val="num" w:pos="398"/>
        </w:tabs>
        <w:ind w:left="114"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
  </w:num>
  <w:num w:numId="2">
    <w:abstractNumId w:val="12"/>
  </w:num>
  <w:num w:numId="3">
    <w:abstractNumId w:val="9"/>
  </w:num>
  <w:num w:numId="4">
    <w:abstractNumId w:val="15"/>
  </w:num>
  <w:num w:numId="5">
    <w:abstractNumId w:val="0"/>
  </w:num>
  <w:num w:numId="6">
    <w:abstractNumId w:val="29"/>
  </w:num>
  <w:num w:numId="7">
    <w:abstractNumId w:val="28"/>
  </w:num>
  <w:num w:numId="8">
    <w:abstractNumId w:val="19"/>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25"/>
  </w:num>
  <w:num w:numId="19">
    <w:abstractNumId w:val="8"/>
  </w:num>
  <w:num w:numId="20">
    <w:abstractNumId w:val="11"/>
  </w:num>
  <w:num w:numId="21">
    <w:abstractNumId w:val="7"/>
  </w:num>
  <w:num w:numId="22">
    <w:abstractNumId w:val="26"/>
  </w:num>
  <w:num w:numId="23">
    <w:abstractNumId w:val="14"/>
  </w:num>
  <w:num w:numId="24">
    <w:abstractNumId w:val="5"/>
  </w:num>
  <w:num w:numId="25">
    <w:abstractNumId w:val="20"/>
  </w:num>
  <w:num w:numId="26">
    <w:abstractNumId w:val="18"/>
  </w:num>
  <w:num w:numId="27">
    <w:abstractNumId w:val="22"/>
  </w:num>
  <w:num w:numId="28">
    <w:abstractNumId w:val="31"/>
  </w:num>
  <w:num w:numId="29">
    <w:abstractNumId w:val="10"/>
  </w:num>
  <w:num w:numId="30">
    <w:abstractNumId w:val="17"/>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69"/>
    <w:rsid w:val="001140DF"/>
    <w:rsid w:val="00272A69"/>
    <w:rsid w:val="002A385F"/>
    <w:rsid w:val="00415482"/>
    <w:rsid w:val="00504CEF"/>
    <w:rsid w:val="005E7FD9"/>
    <w:rsid w:val="005F58B0"/>
    <w:rsid w:val="006233FA"/>
    <w:rsid w:val="0083409A"/>
    <w:rsid w:val="00A04749"/>
    <w:rsid w:val="00AC673A"/>
    <w:rsid w:val="00B13E6E"/>
    <w:rsid w:val="00BF5BAB"/>
    <w:rsid w:val="00C6580D"/>
    <w:rsid w:val="00D12937"/>
    <w:rsid w:val="00D50136"/>
    <w:rsid w:val="00E238E9"/>
    <w:rsid w:val="00E40644"/>
    <w:rsid w:val="00EC2702"/>
    <w:rsid w:val="00F13B33"/>
    <w:rsid w:val="00F6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64F1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9"/>
    <w:qFormat/>
    <w:rsid w:val="00F64F1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9"/>
    <w:qFormat/>
    <w:rsid w:val="00F64F1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0"/>
    <w:link w:val="40"/>
    <w:uiPriority w:val="99"/>
    <w:qFormat/>
    <w:rsid w:val="00F64F15"/>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F64F15"/>
    <w:pPr>
      <w:keepNext/>
      <w:keepLines/>
      <w:spacing w:before="200" w:after="0" w:line="240" w:lineRule="auto"/>
      <w:outlineLvl w:val="4"/>
    </w:pPr>
    <w:rPr>
      <w:rFonts w:ascii="Calibri" w:eastAsia="MS Gothic" w:hAnsi="Calibri" w:cs="Times New Roman"/>
      <w:color w:val="243F60"/>
      <w:sz w:val="24"/>
      <w:szCs w:val="24"/>
      <w:lang w:eastAsia="ru-RU"/>
    </w:rPr>
  </w:style>
  <w:style w:type="paragraph" w:styleId="6">
    <w:name w:val="heading 6"/>
    <w:basedOn w:val="a0"/>
    <w:next w:val="a0"/>
    <w:link w:val="60"/>
    <w:uiPriority w:val="99"/>
    <w:qFormat/>
    <w:rsid w:val="00F64F15"/>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F64F15"/>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F64F15"/>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F64F15"/>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A385F"/>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5">
    <w:name w:val="Верхний колонтитул Знак"/>
    <w:basedOn w:val="a1"/>
    <w:link w:val="a4"/>
    <w:uiPriority w:val="99"/>
    <w:rsid w:val="002A385F"/>
    <w:rPr>
      <w:rFonts w:ascii="Times New Roman" w:eastAsia="Arial Unicode MS" w:hAnsi="Times New Roman" w:cs="Times New Roman"/>
      <w:kern w:val="1"/>
      <w:sz w:val="24"/>
      <w:szCs w:val="24"/>
    </w:rPr>
  </w:style>
  <w:style w:type="character" w:styleId="a6">
    <w:name w:val="page number"/>
    <w:uiPriority w:val="99"/>
    <w:unhideWhenUsed/>
    <w:rsid w:val="002A385F"/>
    <w:rPr>
      <w:rFonts w:cs="Times New Roman"/>
    </w:rPr>
  </w:style>
  <w:style w:type="paragraph" w:styleId="a7">
    <w:name w:val="No Spacing"/>
    <w:link w:val="a8"/>
    <w:uiPriority w:val="1"/>
    <w:qFormat/>
    <w:rsid w:val="00F13B33"/>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9"/>
    <w:rsid w:val="00F64F15"/>
    <w:rPr>
      <w:rFonts w:ascii="Arial" w:eastAsia="Times New Roman" w:hAnsi="Arial" w:cs="Times New Roman"/>
      <w:b/>
      <w:bCs/>
      <w:kern w:val="32"/>
      <w:sz w:val="32"/>
      <w:szCs w:val="32"/>
    </w:rPr>
  </w:style>
  <w:style w:type="character" w:customStyle="1" w:styleId="20">
    <w:name w:val="Заголовок 2 Знак"/>
    <w:basedOn w:val="a1"/>
    <w:link w:val="2"/>
    <w:uiPriority w:val="99"/>
    <w:rsid w:val="00F64F1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F64F15"/>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F64F1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F64F15"/>
    <w:rPr>
      <w:rFonts w:ascii="Calibri" w:eastAsia="MS Gothic" w:hAnsi="Calibri" w:cs="Times New Roman"/>
      <w:color w:val="243F60"/>
      <w:sz w:val="24"/>
      <w:szCs w:val="24"/>
      <w:lang w:eastAsia="ru-RU"/>
    </w:rPr>
  </w:style>
  <w:style w:type="character" w:customStyle="1" w:styleId="60">
    <w:name w:val="Заголовок 6 Знак"/>
    <w:basedOn w:val="a1"/>
    <w:link w:val="6"/>
    <w:uiPriority w:val="99"/>
    <w:rsid w:val="00F64F15"/>
    <w:rPr>
      <w:rFonts w:ascii="Arial" w:eastAsia="Times New Roman" w:hAnsi="Arial" w:cs="Arial"/>
      <w:sz w:val="24"/>
      <w:szCs w:val="24"/>
      <w:lang w:eastAsia="ru-RU"/>
    </w:rPr>
  </w:style>
  <w:style w:type="character" w:customStyle="1" w:styleId="70">
    <w:name w:val="Заголовок 7 Знак"/>
    <w:basedOn w:val="a1"/>
    <w:link w:val="7"/>
    <w:uiPriority w:val="99"/>
    <w:rsid w:val="00F64F1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F64F1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F64F15"/>
    <w:rPr>
      <w:rFonts w:ascii="Arial" w:eastAsia="Times New Roman" w:hAnsi="Arial" w:cs="Arial"/>
      <w:szCs w:val="24"/>
      <w:lang w:eastAsia="ru-RU"/>
    </w:rPr>
  </w:style>
  <w:style w:type="paragraph" w:customStyle="1" w:styleId="a9">
    <w:name w:val="Стиль части"/>
    <w:basedOn w:val="1"/>
    <w:uiPriority w:val="99"/>
    <w:rsid w:val="00F64F15"/>
    <w:pPr>
      <w:spacing w:before="0"/>
      <w:jc w:val="center"/>
    </w:pPr>
    <w:rPr>
      <w:bCs w:val="0"/>
      <w:kern w:val="28"/>
      <w:sz w:val="28"/>
    </w:rPr>
  </w:style>
  <w:style w:type="paragraph" w:customStyle="1" w:styleId="aa">
    <w:name w:val="Основной стиль"/>
    <w:basedOn w:val="a0"/>
    <w:link w:val="ab"/>
    <w:rsid w:val="00F64F15"/>
    <w:pPr>
      <w:spacing w:after="0" w:line="240" w:lineRule="auto"/>
      <w:ind w:firstLine="680"/>
      <w:jc w:val="both"/>
    </w:pPr>
    <w:rPr>
      <w:rFonts w:ascii="Arial" w:eastAsia="Times New Roman" w:hAnsi="Arial" w:cs="Times New Roman"/>
      <w:sz w:val="20"/>
      <w:szCs w:val="28"/>
    </w:rPr>
  </w:style>
  <w:style w:type="character" w:customStyle="1" w:styleId="ab">
    <w:name w:val="Основной стиль Знак"/>
    <w:link w:val="aa"/>
    <w:rsid w:val="00F64F15"/>
    <w:rPr>
      <w:rFonts w:ascii="Arial" w:eastAsia="Times New Roman" w:hAnsi="Arial" w:cs="Times New Roman"/>
      <w:sz w:val="20"/>
      <w:szCs w:val="28"/>
    </w:rPr>
  </w:style>
  <w:style w:type="character" w:styleId="ac">
    <w:name w:val="annotation reference"/>
    <w:uiPriority w:val="99"/>
    <w:unhideWhenUsed/>
    <w:rsid w:val="00F64F15"/>
    <w:rPr>
      <w:sz w:val="16"/>
      <w:szCs w:val="16"/>
    </w:rPr>
  </w:style>
  <w:style w:type="paragraph" w:styleId="ad">
    <w:name w:val="annotation text"/>
    <w:basedOn w:val="a0"/>
    <w:link w:val="ae"/>
    <w:uiPriority w:val="99"/>
    <w:unhideWhenUsed/>
    <w:rsid w:val="00F64F15"/>
    <w:pPr>
      <w:spacing w:after="0" w:line="240" w:lineRule="auto"/>
    </w:pPr>
    <w:rPr>
      <w:rFonts w:ascii="Calibri" w:eastAsia="Calibri" w:hAnsi="Calibri" w:cs="Times New Roman"/>
      <w:sz w:val="20"/>
      <w:szCs w:val="20"/>
    </w:rPr>
  </w:style>
  <w:style w:type="character" w:customStyle="1" w:styleId="ae">
    <w:name w:val="Текст примечания Знак"/>
    <w:basedOn w:val="a1"/>
    <w:link w:val="ad"/>
    <w:uiPriority w:val="99"/>
    <w:rsid w:val="00F64F15"/>
    <w:rPr>
      <w:rFonts w:ascii="Calibri" w:eastAsia="Calibri" w:hAnsi="Calibri" w:cs="Times New Roman"/>
      <w:sz w:val="20"/>
      <w:szCs w:val="20"/>
    </w:rPr>
  </w:style>
  <w:style w:type="paragraph" w:styleId="af">
    <w:name w:val="annotation subject"/>
    <w:basedOn w:val="ad"/>
    <w:next w:val="ad"/>
    <w:link w:val="af0"/>
    <w:uiPriority w:val="99"/>
    <w:unhideWhenUsed/>
    <w:rsid w:val="00F64F15"/>
    <w:rPr>
      <w:b/>
      <w:bCs/>
    </w:rPr>
  </w:style>
  <w:style w:type="character" w:customStyle="1" w:styleId="af0">
    <w:name w:val="Тема примечания Знак"/>
    <w:basedOn w:val="ae"/>
    <w:link w:val="af"/>
    <w:uiPriority w:val="99"/>
    <w:rsid w:val="00F64F15"/>
    <w:rPr>
      <w:rFonts w:ascii="Calibri" w:eastAsia="Calibri" w:hAnsi="Calibri" w:cs="Times New Roman"/>
      <w:b/>
      <w:bCs/>
      <w:sz w:val="20"/>
      <w:szCs w:val="20"/>
    </w:rPr>
  </w:style>
  <w:style w:type="paragraph" w:styleId="af1">
    <w:name w:val="Balloon Text"/>
    <w:basedOn w:val="a0"/>
    <w:link w:val="af2"/>
    <w:uiPriority w:val="99"/>
    <w:unhideWhenUsed/>
    <w:rsid w:val="00F64F15"/>
    <w:pPr>
      <w:spacing w:after="0" w:line="240" w:lineRule="auto"/>
    </w:pPr>
    <w:rPr>
      <w:rFonts w:ascii="Times New Roman" w:eastAsia="Calibri" w:hAnsi="Times New Roman" w:cs="Times New Roman"/>
      <w:sz w:val="18"/>
      <w:szCs w:val="18"/>
    </w:rPr>
  </w:style>
  <w:style w:type="character" w:customStyle="1" w:styleId="af2">
    <w:name w:val="Текст выноски Знак"/>
    <w:basedOn w:val="a1"/>
    <w:link w:val="af1"/>
    <w:uiPriority w:val="99"/>
    <w:rsid w:val="00F64F15"/>
    <w:rPr>
      <w:rFonts w:ascii="Times New Roman" w:eastAsia="Calibri" w:hAnsi="Times New Roman" w:cs="Times New Roman"/>
      <w:sz w:val="18"/>
      <w:szCs w:val="18"/>
    </w:rPr>
  </w:style>
  <w:style w:type="paragraph" w:styleId="af3">
    <w:name w:val="List Paragraph"/>
    <w:basedOn w:val="a0"/>
    <w:uiPriority w:val="34"/>
    <w:qFormat/>
    <w:rsid w:val="00F64F15"/>
    <w:pPr>
      <w:spacing w:after="0" w:line="240" w:lineRule="auto"/>
      <w:ind w:left="720"/>
      <w:contextualSpacing/>
    </w:pPr>
    <w:rPr>
      <w:rFonts w:ascii="Calibri" w:eastAsia="Calibri" w:hAnsi="Calibri" w:cs="Times New Roman"/>
      <w:sz w:val="24"/>
      <w:szCs w:val="24"/>
    </w:rPr>
  </w:style>
  <w:style w:type="paragraph" w:customStyle="1" w:styleId="formattext">
    <w:name w:val="formattext"/>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F64F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F64F15"/>
    <w:pPr>
      <w:spacing w:after="0" w:line="240" w:lineRule="auto"/>
    </w:pPr>
    <w:rPr>
      <w:rFonts w:ascii="Calibri" w:eastAsia="Calibri" w:hAnsi="Calibri" w:cs="Times New Roman"/>
      <w:sz w:val="24"/>
      <w:szCs w:val="24"/>
    </w:rPr>
  </w:style>
  <w:style w:type="paragraph" w:customStyle="1" w:styleId="af6">
    <w:name w:val="Стиль названия"/>
    <w:basedOn w:val="a0"/>
    <w:uiPriority w:val="99"/>
    <w:rsid w:val="00F64F15"/>
    <w:pPr>
      <w:spacing w:after="60" w:line="240" w:lineRule="auto"/>
      <w:ind w:firstLine="680"/>
      <w:jc w:val="both"/>
    </w:pPr>
    <w:rPr>
      <w:rFonts w:ascii="Arial" w:eastAsia="Times New Roman" w:hAnsi="Arial" w:cs="Times New Roman"/>
      <w:b/>
      <w:i/>
      <w:sz w:val="24"/>
      <w:szCs w:val="28"/>
      <w:lang w:eastAsia="ru-RU"/>
    </w:rPr>
  </w:style>
  <w:style w:type="paragraph" w:customStyle="1" w:styleId="s1">
    <w:name w:val="s_1"/>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F64F15"/>
    <w:rPr>
      <w:color w:val="0000FF"/>
      <w:u w:val="single"/>
    </w:rPr>
  </w:style>
  <w:style w:type="paragraph" w:customStyle="1" w:styleId="s16">
    <w:name w:val="s_16"/>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iPriority w:val="99"/>
    <w:unhideWhenUsed/>
    <w:rsid w:val="00F64F15"/>
    <w:rPr>
      <w:color w:val="954F72"/>
      <w:u w:val="single"/>
    </w:rPr>
  </w:style>
  <w:style w:type="paragraph" w:customStyle="1" w:styleId="ConsPlusTitle">
    <w:name w:val="ConsPlusTitle"/>
    <w:uiPriority w:val="99"/>
    <w:rsid w:val="00F64F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basedOn w:val="a0"/>
    <w:next w:val="afa"/>
    <w:link w:val="afb"/>
    <w:uiPriority w:val="99"/>
    <w:qFormat/>
    <w:rsid w:val="00F64F15"/>
    <w:pPr>
      <w:widowControl w:val="0"/>
      <w:autoSpaceDE w:val="0"/>
      <w:autoSpaceDN w:val="0"/>
      <w:spacing w:after="0" w:line="240" w:lineRule="auto"/>
      <w:ind w:left="238" w:right="265"/>
      <w:jc w:val="center"/>
    </w:pPr>
    <w:rPr>
      <w:rFonts w:ascii="Times New Roman" w:eastAsia="Times New Roman" w:hAnsi="Times New Roman" w:cs="Times New Roman"/>
      <w:b/>
      <w:bCs/>
      <w:sz w:val="28"/>
      <w:szCs w:val="28"/>
    </w:rPr>
  </w:style>
  <w:style w:type="paragraph" w:customStyle="1" w:styleId="Style11">
    <w:name w:val="Style11"/>
    <w:basedOn w:val="a0"/>
    <w:uiPriority w:val="99"/>
    <w:rsid w:val="00F64F15"/>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F64F1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pboth">
    <w:name w:val="pboth"/>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F64F15"/>
    <w:rPr>
      <w:rFonts w:ascii="Calibri" w:eastAsia="Times New Roman" w:hAnsi="Calibri" w:cs="Times New Roman"/>
      <w:lang w:eastAsia="ru-RU"/>
    </w:rPr>
  </w:style>
  <w:style w:type="character" w:customStyle="1" w:styleId="Heading1">
    <w:name w:val="Heading #1_"/>
    <w:link w:val="Heading10"/>
    <w:locked/>
    <w:rsid w:val="00F64F15"/>
    <w:rPr>
      <w:rFonts w:ascii="Sylfaen" w:eastAsia="Sylfaen" w:hAnsi="Sylfaen" w:cs="Sylfaen"/>
      <w:sz w:val="30"/>
      <w:szCs w:val="30"/>
      <w:shd w:val="clear" w:color="auto" w:fill="FFFFFF"/>
    </w:rPr>
  </w:style>
  <w:style w:type="paragraph" w:customStyle="1" w:styleId="Heading10">
    <w:name w:val="Heading #1"/>
    <w:basedOn w:val="a0"/>
    <w:link w:val="Heading1"/>
    <w:rsid w:val="00F64F15"/>
    <w:pPr>
      <w:widowControl w:val="0"/>
      <w:shd w:val="clear" w:color="auto" w:fill="FFFFFF"/>
      <w:spacing w:after="0"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F64F15"/>
    <w:rPr>
      <w:rFonts w:ascii="Times New Roman" w:eastAsia="Times New Roman" w:hAnsi="Times New Roman"/>
      <w:shd w:val="clear" w:color="auto" w:fill="FFFFFF"/>
    </w:rPr>
  </w:style>
  <w:style w:type="paragraph" w:customStyle="1" w:styleId="Bodytext20">
    <w:name w:val="Body text (2)"/>
    <w:basedOn w:val="a0"/>
    <w:link w:val="Bodytext2"/>
    <w:rsid w:val="00F64F15"/>
    <w:pPr>
      <w:widowControl w:val="0"/>
      <w:shd w:val="clear" w:color="auto" w:fill="FFFFFF"/>
      <w:spacing w:after="0" w:line="240" w:lineRule="auto"/>
    </w:pPr>
    <w:rPr>
      <w:rFonts w:ascii="Times New Roman" w:eastAsia="Times New Roman" w:hAnsi="Times New Roman"/>
    </w:rPr>
  </w:style>
  <w:style w:type="character" w:customStyle="1" w:styleId="Bodytext2Sylfaen">
    <w:name w:val="Body text (2) + Sylfaen"/>
    <w:rsid w:val="00F64F15"/>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F64F15"/>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F64F15"/>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F64F15"/>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F64F15"/>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F64F1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F64F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64F15"/>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1">
    <w:name w:val="Table Normal1"/>
    <w:uiPriority w:val="2"/>
    <w:semiHidden/>
    <w:unhideWhenUsed/>
    <w:qFormat/>
    <w:rsid w:val="00F64F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c">
    <w:name w:val="Body Text"/>
    <w:basedOn w:val="a0"/>
    <w:link w:val="afd"/>
    <w:uiPriority w:val="99"/>
    <w:qFormat/>
    <w:rsid w:val="00F64F1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d">
    <w:name w:val="Основной текст Знак"/>
    <w:basedOn w:val="a1"/>
    <w:link w:val="afc"/>
    <w:uiPriority w:val="99"/>
    <w:rsid w:val="00F64F15"/>
    <w:rPr>
      <w:rFonts w:ascii="Times New Roman" w:eastAsia="Times New Roman" w:hAnsi="Times New Roman" w:cs="Times New Roman"/>
      <w:sz w:val="28"/>
      <w:szCs w:val="28"/>
    </w:rPr>
  </w:style>
  <w:style w:type="character" w:customStyle="1" w:styleId="afb">
    <w:name w:val="Заголовок Знак"/>
    <w:link w:val="af9"/>
    <w:uiPriority w:val="99"/>
    <w:rsid w:val="00F64F15"/>
    <w:rPr>
      <w:rFonts w:ascii="Times New Roman" w:eastAsia="Times New Roman" w:hAnsi="Times New Roman"/>
      <w:b/>
      <w:bCs/>
      <w:sz w:val="28"/>
      <w:szCs w:val="28"/>
      <w:lang w:eastAsia="en-US"/>
    </w:rPr>
  </w:style>
  <w:style w:type="paragraph" w:customStyle="1" w:styleId="afe">
    <w:name w:val="Стиль главы"/>
    <w:basedOn w:val="a9"/>
    <w:uiPriority w:val="99"/>
    <w:rsid w:val="00F64F15"/>
    <w:pPr>
      <w:spacing w:before="240"/>
    </w:pPr>
    <w:rPr>
      <w:sz w:val="24"/>
      <w:lang w:val="x-none" w:eastAsia="x-none"/>
    </w:rPr>
  </w:style>
  <w:style w:type="paragraph" w:customStyle="1" w:styleId="aff">
    <w:name w:val="Стиль статьи правил"/>
    <w:basedOn w:val="af6"/>
    <w:uiPriority w:val="99"/>
    <w:rsid w:val="00F64F15"/>
    <w:pPr>
      <w:spacing w:after="0"/>
    </w:pPr>
    <w:rPr>
      <w:rFonts w:ascii="Times New Roman" w:hAnsi="Times New Roman"/>
      <w:sz w:val="28"/>
    </w:rPr>
  </w:style>
  <w:style w:type="paragraph" w:styleId="aff0">
    <w:name w:val="Document Map"/>
    <w:basedOn w:val="a0"/>
    <w:link w:val="aff1"/>
    <w:uiPriority w:val="99"/>
    <w:semiHidden/>
    <w:rsid w:val="00F64F1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1">
    <w:name w:val="Схема документа Знак"/>
    <w:basedOn w:val="a1"/>
    <w:link w:val="aff0"/>
    <w:uiPriority w:val="99"/>
    <w:semiHidden/>
    <w:rsid w:val="00F64F15"/>
    <w:rPr>
      <w:rFonts w:ascii="Tahoma" w:eastAsia="Times New Roman" w:hAnsi="Tahoma" w:cs="Times New Roman"/>
      <w:sz w:val="20"/>
      <w:szCs w:val="20"/>
      <w:shd w:val="clear" w:color="auto" w:fill="000080"/>
      <w:lang w:val="x-none" w:eastAsia="x-none"/>
    </w:rPr>
  </w:style>
  <w:style w:type="character" w:customStyle="1" w:styleId="FontStyle23">
    <w:name w:val="Font Style23"/>
    <w:uiPriority w:val="99"/>
    <w:rsid w:val="00F64F15"/>
    <w:rPr>
      <w:rFonts w:ascii="Times New Roman" w:hAnsi="Times New Roman" w:cs="Times New Roman"/>
      <w:sz w:val="26"/>
      <w:szCs w:val="26"/>
    </w:rPr>
  </w:style>
  <w:style w:type="paragraph" w:customStyle="1" w:styleId="11">
    <w:name w:val="Знак Знак Знак1"/>
    <w:basedOn w:val="a0"/>
    <w:uiPriority w:val="99"/>
    <w:rsid w:val="00F64F15"/>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F64F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F64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Стиль глав правил"/>
    <w:basedOn w:val="afe"/>
    <w:uiPriority w:val="99"/>
    <w:rsid w:val="00F64F15"/>
    <w:pPr>
      <w:keepNext w:val="0"/>
      <w:spacing w:before="200" w:after="0"/>
    </w:pPr>
    <w:rPr>
      <w:rFonts w:ascii="Times New Roman" w:hAnsi="Times New Roman"/>
      <w:sz w:val="28"/>
      <w:szCs w:val="28"/>
    </w:rPr>
  </w:style>
  <w:style w:type="paragraph" w:styleId="12">
    <w:name w:val="toc 1"/>
    <w:basedOn w:val="a0"/>
    <w:next w:val="a0"/>
    <w:autoRedefine/>
    <w:uiPriority w:val="99"/>
    <w:semiHidden/>
    <w:rsid w:val="00F64F15"/>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1">
    <w:name w:val="toc 2"/>
    <w:basedOn w:val="a0"/>
    <w:next w:val="a0"/>
    <w:autoRedefine/>
    <w:uiPriority w:val="99"/>
    <w:semiHidden/>
    <w:rsid w:val="00F64F15"/>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99"/>
    <w:semiHidden/>
    <w:rsid w:val="00F64F15"/>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F64F15"/>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F64F15"/>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F64F15"/>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F64F15"/>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F64F15"/>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F64F15"/>
    <w:pPr>
      <w:spacing w:after="0" w:line="240" w:lineRule="auto"/>
      <w:ind w:left="1920"/>
    </w:pPr>
    <w:rPr>
      <w:rFonts w:ascii="Times New Roman" w:eastAsia="Times New Roman" w:hAnsi="Times New Roman" w:cs="Times New Roman"/>
      <w:sz w:val="20"/>
      <w:szCs w:val="20"/>
      <w:lang w:eastAsia="ru-RU"/>
    </w:rPr>
  </w:style>
  <w:style w:type="paragraph" w:customStyle="1" w:styleId="aff3">
    <w:name w:val="Зоны"/>
    <w:basedOn w:val="a0"/>
    <w:uiPriority w:val="99"/>
    <w:rsid w:val="00F64F15"/>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4">
    <w:name w:val="Стиль названия зоны"/>
    <w:basedOn w:val="aff3"/>
    <w:uiPriority w:val="99"/>
    <w:rsid w:val="00F64F15"/>
    <w:pPr>
      <w:spacing w:line="360" w:lineRule="auto"/>
      <w:ind w:left="0" w:firstLine="709"/>
    </w:pPr>
    <w:rPr>
      <w:rFonts w:ascii="Times New Roman" w:hAnsi="Times New Roman"/>
      <w:sz w:val="28"/>
      <w:szCs w:val="28"/>
    </w:rPr>
  </w:style>
  <w:style w:type="paragraph" w:customStyle="1" w:styleId="121">
    <w:name w:val="Средняя сетка 1 — акцент 21"/>
    <w:basedOn w:val="a0"/>
    <w:uiPriority w:val="34"/>
    <w:qFormat/>
    <w:rsid w:val="00F64F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1">
    <w:name w:val="Средний список 2 — акцент 21"/>
    <w:hidden/>
    <w:uiPriority w:val="99"/>
    <w:rsid w:val="00F64F15"/>
    <w:pPr>
      <w:spacing w:after="0" w:line="240" w:lineRule="auto"/>
    </w:pPr>
    <w:rPr>
      <w:rFonts w:ascii="Times New Roman" w:eastAsia="Times New Roman" w:hAnsi="Times New Roman" w:cs="Times New Roman"/>
      <w:sz w:val="24"/>
      <w:szCs w:val="24"/>
      <w:lang w:eastAsia="ru-RU"/>
    </w:rPr>
  </w:style>
  <w:style w:type="paragraph" w:styleId="aff5">
    <w:name w:val="footer"/>
    <w:basedOn w:val="a0"/>
    <w:link w:val="aff6"/>
    <w:uiPriority w:val="99"/>
    <w:unhideWhenUsed/>
    <w:rsid w:val="00F64F15"/>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f6">
    <w:name w:val="Нижний колонтитул Знак"/>
    <w:basedOn w:val="a1"/>
    <w:link w:val="aff5"/>
    <w:uiPriority w:val="99"/>
    <w:rsid w:val="00F64F15"/>
    <w:rPr>
      <w:rFonts w:ascii="Times New Roman" w:eastAsia="Times New Roman" w:hAnsi="Times New Roman" w:cs="Times New Roman"/>
      <w:sz w:val="20"/>
      <w:szCs w:val="20"/>
      <w:lang w:val="x-none" w:eastAsia="x-none"/>
    </w:rPr>
  </w:style>
  <w:style w:type="paragraph" w:customStyle="1" w:styleId="aff7">
    <w:name w:val="Текст в заданном формате"/>
    <w:basedOn w:val="a0"/>
    <w:rsid w:val="00F64F15"/>
    <w:pPr>
      <w:widowControl w:val="0"/>
      <w:suppressAutoHyphens/>
      <w:spacing w:after="0" w:line="240" w:lineRule="auto"/>
    </w:pPr>
    <w:rPr>
      <w:rFonts w:ascii="Courier New" w:eastAsia="Courier New" w:hAnsi="Courier New" w:cs="Courier New"/>
      <w:kern w:val="1"/>
      <w:sz w:val="20"/>
      <w:szCs w:val="20"/>
      <w:lang w:eastAsia="hi-IN" w:bidi="hi-IN"/>
    </w:rPr>
  </w:style>
  <w:style w:type="paragraph" w:customStyle="1" w:styleId="310">
    <w:name w:val="Светлая сетка — акцент 31"/>
    <w:basedOn w:val="a0"/>
    <w:uiPriority w:val="34"/>
    <w:qFormat/>
    <w:rsid w:val="00F64F15"/>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3"/>
    <w:uiPriority w:val="99"/>
    <w:semiHidden/>
    <w:unhideWhenUsed/>
    <w:rsid w:val="00F64F15"/>
    <w:pPr>
      <w:numPr>
        <w:numId w:val="31"/>
      </w:numPr>
    </w:pPr>
  </w:style>
  <w:style w:type="paragraph" w:customStyle="1" w:styleId="a">
    <w:name w:val="ВидыДеятельности"/>
    <w:basedOn w:val="a0"/>
    <w:uiPriority w:val="99"/>
    <w:rsid w:val="00F64F15"/>
    <w:pPr>
      <w:numPr>
        <w:numId w:val="32"/>
      </w:numPr>
      <w:tabs>
        <w:tab w:val="left" w:pos="851"/>
      </w:tabs>
      <w:spacing w:after="80" w:line="240" w:lineRule="auto"/>
      <w:jc w:val="both"/>
    </w:pPr>
    <w:rPr>
      <w:rFonts w:ascii="Arial" w:eastAsia="MS ??" w:hAnsi="Arial" w:cs="Times New Roman"/>
      <w:szCs w:val="20"/>
      <w:lang w:eastAsia="ru-RU"/>
    </w:rPr>
  </w:style>
  <w:style w:type="character" w:customStyle="1" w:styleId="WW8Num2z3">
    <w:name w:val="WW8Num2z3"/>
    <w:rsid w:val="00F64F15"/>
    <w:rPr>
      <w:color w:val="0000FF"/>
      <w:sz w:val="28"/>
    </w:rPr>
  </w:style>
  <w:style w:type="character" w:customStyle="1" w:styleId="210">
    <w:name w:val="Заголовок 2 Знак1"/>
    <w:uiPriority w:val="99"/>
    <w:semiHidden/>
    <w:locked/>
    <w:rsid w:val="00F64F15"/>
    <w:rPr>
      <w:rFonts w:ascii="Cambria" w:eastAsia="MS Gothic" w:hAnsi="Cambria" w:cs="Times New Roman"/>
      <w:b/>
      <w:bCs/>
      <w:i/>
      <w:iCs/>
      <w:sz w:val="28"/>
      <w:szCs w:val="28"/>
    </w:rPr>
  </w:style>
  <w:style w:type="paragraph" w:customStyle="1" w:styleId="ConsNormal0">
    <w:name w:val="ConsNormal Знак"/>
    <w:link w:val="ConsNormal1"/>
    <w:uiPriority w:val="99"/>
    <w:rsid w:val="00F64F15"/>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F64F15"/>
    <w:rPr>
      <w:rFonts w:ascii="Arial" w:eastAsia="Times New Roman" w:hAnsi="Arial" w:cs="Times New Roman"/>
      <w:sz w:val="24"/>
      <w:lang w:eastAsia="ru-RU"/>
    </w:rPr>
  </w:style>
  <w:style w:type="paragraph" w:styleId="aff8">
    <w:name w:val="footnote text"/>
    <w:basedOn w:val="a0"/>
    <w:link w:val="aff9"/>
    <w:uiPriority w:val="99"/>
    <w:semiHidden/>
    <w:rsid w:val="00F64F15"/>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1"/>
    <w:link w:val="aff8"/>
    <w:uiPriority w:val="99"/>
    <w:semiHidden/>
    <w:rsid w:val="00F64F15"/>
    <w:rPr>
      <w:rFonts w:ascii="Times New Roman" w:eastAsia="Times New Roman" w:hAnsi="Times New Roman" w:cs="Times New Roman"/>
      <w:sz w:val="20"/>
      <w:szCs w:val="20"/>
      <w:lang w:eastAsia="ru-RU"/>
    </w:rPr>
  </w:style>
  <w:style w:type="character" w:styleId="affa">
    <w:name w:val="footnote reference"/>
    <w:uiPriority w:val="99"/>
    <w:semiHidden/>
    <w:rsid w:val="00F64F15"/>
    <w:rPr>
      <w:rFonts w:cs="Times New Roman"/>
      <w:vertAlign w:val="superscript"/>
    </w:rPr>
  </w:style>
  <w:style w:type="paragraph" w:customStyle="1" w:styleId="ConsNonformat">
    <w:name w:val="ConsNonformat"/>
    <w:uiPriority w:val="99"/>
    <w:rsid w:val="00F64F15"/>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F64F15"/>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F64F15"/>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F64F1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F64F15"/>
    <w:rPr>
      <w:rFonts w:cs="Times New Roman"/>
      <w:sz w:val="24"/>
      <w:szCs w:val="24"/>
    </w:rPr>
  </w:style>
  <w:style w:type="paragraph" w:styleId="affb">
    <w:name w:val="List"/>
    <w:aliases w:val="Знак3"/>
    <w:basedOn w:val="a0"/>
    <w:link w:val="affc"/>
    <w:uiPriority w:val="99"/>
    <w:rsid w:val="00F64F15"/>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c">
    <w:name w:val="Список Знак"/>
    <w:aliases w:val="Знак3 Знак"/>
    <w:link w:val="affb"/>
    <w:uiPriority w:val="99"/>
    <w:locked/>
    <w:rsid w:val="00F64F15"/>
    <w:rPr>
      <w:rFonts w:ascii="Times New Roman" w:eastAsia="Times New Roman" w:hAnsi="Times New Roman" w:cs="Times New Roman"/>
      <w:sz w:val="20"/>
      <w:szCs w:val="20"/>
      <w:lang w:eastAsia="ru-RU"/>
    </w:rPr>
  </w:style>
  <w:style w:type="paragraph" w:styleId="24">
    <w:name w:val="List 2"/>
    <w:basedOn w:val="a0"/>
    <w:uiPriority w:val="99"/>
    <w:rsid w:val="00F64F15"/>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F64F15"/>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F64F1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F64F1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F64F1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F64F15"/>
    <w:rPr>
      <w:rFonts w:cs="Times New Roman"/>
      <w:sz w:val="24"/>
      <w:szCs w:val="24"/>
    </w:rPr>
  </w:style>
  <w:style w:type="paragraph" w:styleId="34">
    <w:name w:val="Body Text Indent 3"/>
    <w:aliases w:val="Знак1"/>
    <w:basedOn w:val="a0"/>
    <w:link w:val="35"/>
    <w:uiPriority w:val="99"/>
    <w:rsid w:val="00F64F15"/>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F64F1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F64F15"/>
    <w:rPr>
      <w:rFonts w:cs="Times New Roman"/>
      <w:sz w:val="16"/>
      <w:szCs w:val="16"/>
    </w:rPr>
  </w:style>
  <w:style w:type="paragraph" w:styleId="affd">
    <w:name w:val="endnote text"/>
    <w:basedOn w:val="a0"/>
    <w:link w:val="affe"/>
    <w:uiPriority w:val="99"/>
    <w:semiHidden/>
    <w:rsid w:val="00F64F15"/>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semiHidden/>
    <w:rsid w:val="00F64F15"/>
    <w:rPr>
      <w:rFonts w:ascii="Times New Roman" w:eastAsia="Times New Roman" w:hAnsi="Times New Roman" w:cs="Times New Roman"/>
      <w:sz w:val="20"/>
      <w:szCs w:val="20"/>
      <w:lang w:eastAsia="ru-RU"/>
    </w:rPr>
  </w:style>
  <w:style w:type="character" w:styleId="afff">
    <w:name w:val="endnote reference"/>
    <w:uiPriority w:val="99"/>
    <w:semiHidden/>
    <w:rsid w:val="00F64F15"/>
    <w:rPr>
      <w:rFonts w:cs="Times New Roman"/>
      <w:vertAlign w:val="superscript"/>
    </w:rPr>
  </w:style>
  <w:style w:type="paragraph" w:customStyle="1" w:styleId="afff0">
    <w:name w:val="Основной стиль Знак Знак"/>
    <w:basedOn w:val="a0"/>
    <w:link w:val="afff1"/>
    <w:uiPriority w:val="99"/>
    <w:rsid w:val="00F64F15"/>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1">
    <w:name w:val="Основной стиль Знак Знак Знак"/>
    <w:link w:val="afff0"/>
    <w:uiPriority w:val="99"/>
    <w:locked/>
    <w:rsid w:val="00F64F15"/>
    <w:rPr>
      <w:rFonts w:ascii="Book Antiqua" w:eastAsia="Times New Roman" w:hAnsi="Book Antiqua" w:cs="Times New Roman"/>
      <w:sz w:val="28"/>
      <w:szCs w:val="20"/>
      <w:lang w:eastAsia="ru-RU"/>
    </w:rPr>
  </w:style>
  <w:style w:type="paragraph" w:customStyle="1" w:styleId="afff2">
    <w:name w:val="Стиль названия Знак"/>
    <w:basedOn w:val="a0"/>
    <w:link w:val="afff3"/>
    <w:uiPriority w:val="99"/>
    <w:rsid w:val="00F64F15"/>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3">
    <w:name w:val="Стиль названия Знак Знак"/>
    <w:link w:val="afff2"/>
    <w:uiPriority w:val="99"/>
    <w:locked/>
    <w:rsid w:val="00F64F15"/>
    <w:rPr>
      <w:rFonts w:ascii="Book Antiqua" w:eastAsia="Times New Roman" w:hAnsi="Book Antiqua" w:cs="Times New Roman"/>
      <w:b/>
      <w:sz w:val="28"/>
      <w:szCs w:val="20"/>
      <w:lang w:eastAsia="ru-RU"/>
    </w:rPr>
  </w:style>
  <w:style w:type="paragraph" w:customStyle="1" w:styleId="211">
    <w:name w:val="Основной текст с отступом 21"/>
    <w:basedOn w:val="a0"/>
    <w:uiPriority w:val="99"/>
    <w:rsid w:val="00F64F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4">
    <w:name w:val="Основной Знак"/>
    <w:basedOn w:val="ConsNormal0"/>
    <w:link w:val="afff5"/>
    <w:uiPriority w:val="99"/>
    <w:rsid w:val="00F64F15"/>
    <w:pPr>
      <w:tabs>
        <w:tab w:val="left" w:pos="709"/>
      </w:tabs>
      <w:spacing w:line="360" w:lineRule="auto"/>
      <w:ind w:right="0" w:firstLine="680"/>
      <w:jc w:val="both"/>
    </w:pPr>
    <w:rPr>
      <w:rFonts w:ascii="Book Antiqua" w:hAnsi="Book Antiqua"/>
      <w:sz w:val="28"/>
      <w:szCs w:val="20"/>
    </w:rPr>
  </w:style>
  <w:style w:type="character" w:customStyle="1" w:styleId="afff5">
    <w:name w:val="Основной Знак Знак"/>
    <w:link w:val="afff4"/>
    <w:uiPriority w:val="99"/>
    <w:locked/>
    <w:rsid w:val="00F64F15"/>
    <w:rPr>
      <w:rFonts w:ascii="Book Antiqua" w:eastAsia="Times New Roman" w:hAnsi="Book Antiqua" w:cs="Times New Roman"/>
      <w:sz w:val="28"/>
      <w:szCs w:val="20"/>
      <w:lang w:eastAsia="ru-RU"/>
    </w:rPr>
  </w:style>
  <w:style w:type="paragraph" w:customStyle="1" w:styleId="afff6">
    <w:name w:val="ПереченьЗон"/>
    <w:basedOn w:val="a0"/>
    <w:uiPriority w:val="99"/>
    <w:rsid w:val="00F64F15"/>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FR1">
    <w:name w:val="FR1"/>
    <w:uiPriority w:val="99"/>
    <w:rsid w:val="00F64F15"/>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7">
    <w:name w:val="Body Text Indent"/>
    <w:basedOn w:val="a0"/>
    <w:link w:val="afff8"/>
    <w:uiPriority w:val="99"/>
    <w:rsid w:val="00F64F15"/>
    <w:pPr>
      <w:spacing w:after="120" w:line="240" w:lineRule="auto"/>
      <w:ind w:left="360"/>
    </w:pPr>
    <w:rPr>
      <w:rFonts w:ascii="Times New Roman" w:eastAsia="Times New Roman" w:hAnsi="Times New Roman" w:cs="Times New Roman"/>
      <w:sz w:val="24"/>
      <w:szCs w:val="24"/>
      <w:lang w:eastAsia="ru-RU"/>
    </w:rPr>
  </w:style>
  <w:style w:type="character" w:customStyle="1" w:styleId="afff8">
    <w:name w:val="Основной текст с отступом Знак"/>
    <w:basedOn w:val="a1"/>
    <w:link w:val="afff7"/>
    <w:uiPriority w:val="99"/>
    <w:rsid w:val="00F64F15"/>
    <w:rPr>
      <w:rFonts w:ascii="Times New Roman" w:eastAsia="Times New Roman" w:hAnsi="Times New Roman" w:cs="Times New Roman"/>
      <w:sz w:val="24"/>
      <w:szCs w:val="24"/>
      <w:lang w:eastAsia="ru-RU"/>
    </w:rPr>
  </w:style>
  <w:style w:type="paragraph" w:customStyle="1" w:styleId="afff9">
    <w:name w:val="Основной"/>
    <w:basedOn w:val="ConsNormal"/>
    <w:uiPriority w:val="99"/>
    <w:rsid w:val="00F64F15"/>
    <w:pPr>
      <w:widowControl w:val="0"/>
      <w:tabs>
        <w:tab w:val="left" w:pos="709"/>
      </w:tabs>
      <w:autoSpaceDE/>
      <w:autoSpaceDN/>
      <w:adjustRightInd/>
      <w:spacing w:line="360" w:lineRule="auto"/>
      <w:ind w:right="0" w:firstLine="709"/>
      <w:jc w:val="both"/>
    </w:pPr>
    <w:rPr>
      <w:b/>
      <w:sz w:val="24"/>
      <w:szCs w:val="28"/>
    </w:rPr>
  </w:style>
  <w:style w:type="character" w:customStyle="1" w:styleId="36">
    <w:name w:val="Знак Знак Знак3"/>
    <w:uiPriority w:val="99"/>
    <w:rsid w:val="00F64F15"/>
    <w:rPr>
      <w:b/>
      <w:sz w:val="28"/>
      <w:lang w:val="ru-RU" w:eastAsia="ru-RU"/>
    </w:rPr>
  </w:style>
  <w:style w:type="paragraph" w:customStyle="1" w:styleId="FR2">
    <w:name w:val="FR2"/>
    <w:uiPriority w:val="99"/>
    <w:rsid w:val="00F64F15"/>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F64F15"/>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a">
    <w:name w:val="Block Text"/>
    <w:basedOn w:val="a0"/>
    <w:uiPriority w:val="99"/>
    <w:rsid w:val="00F64F15"/>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paragraph" w:customStyle="1" w:styleId="Iauiue">
    <w:name w:val="Iau?iue"/>
    <w:uiPriority w:val="99"/>
    <w:rsid w:val="00F64F15"/>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F64F15"/>
    <w:pPr>
      <w:widowControl/>
      <w:ind w:firstLine="284"/>
      <w:jc w:val="both"/>
    </w:pPr>
    <w:rPr>
      <w:rFonts w:ascii="Peterburg" w:hAnsi="Peterburg"/>
    </w:rPr>
  </w:style>
  <w:style w:type="paragraph" w:customStyle="1" w:styleId="312">
    <w:name w:val="Основной текст с отступом 31"/>
    <w:basedOn w:val="a0"/>
    <w:uiPriority w:val="99"/>
    <w:rsid w:val="00F64F15"/>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F64F15"/>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F64F15"/>
    <w:pPr>
      <w:spacing w:after="0" w:line="240" w:lineRule="auto"/>
      <w:jc w:val="center"/>
    </w:pPr>
    <w:rPr>
      <w:rFonts w:ascii="Arial" w:eastAsia="Times New Roman" w:hAnsi="Arial" w:cs="Times New Roman"/>
      <w:sz w:val="28"/>
      <w:szCs w:val="20"/>
      <w:lang w:eastAsia="ru-RU"/>
    </w:rPr>
  </w:style>
  <w:style w:type="paragraph" w:customStyle="1" w:styleId="afffb">
    <w:name w:val="НазвТаблицы"/>
    <w:basedOn w:val="a0"/>
    <w:uiPriority w:val="99"/>
    <w:rsid w:val="00F64F15"/>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c">
    <w:name w:val="ОсновнойРаб"/>
    <w:basedOn w:val="25"/>
    <w:autoRedefine/>
    <w:uiPriority w:val="99"/>
    <w:rsid w:val="00F64F15"/>
    <w:pPr>
      <w:tabs>
        <w:tab w:val="num" w:pos="0"/>
      </w:tabs>
      <w:ind w:firstLine="561"/>
    </w:pPr>
    <w:rPr>
      <w:rFonts w:ascii="Arial" w:hAnsi="Arial"/>
      <w:sz w:val="24"/>
      <w:szCs w:val="24"/>
    </w:rPr>
  </w:style>
  <w:style w:type="paragraph" w:customStyle="1" w:styleId="afffd">
    <w:name w:val="Стиль заключения Знак"/>
    <w:basedOn w:val="a0"/>
    <w:link w:val="afffe"/>
    <w:uiPriority w:val="99"/>
    <w:rsid w:val="00F64F15"/>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e">
    <w:name w:val="Стиль заключения Знак Знак"/>
    <w:link w:val="afffd"/>
    <w:uiPriority w:val="99"/>
    <w:locked/>
    <w:rsid w:val="00F64F15"/>
    <w:rPr>
      <w:rFonts w:ascii="Times New Roman" w:eastAsia="Times New Roman" w:hAnsi="Times New Roman" w:cs="Times New Roman"/>
      <w:sz w:val="28"/>
      <w:szCs w:val="20"/>
      <w:lang w:eastAsia="ru-RU"/>
    </w:rPr>
  </w:style>
  <w:style w:type="paragraph" w:customStyle="1" w:styleId="affff">
    <w:name w:val="Обычный.Обычный для диссертации"/>
    <w:uiPriority w:val="99"/>
    <w:rsid w:val="00F64F1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0">
    <w:name w:val="Стиль порядка"/>
    <w:basedOn w:val="a0"/>
    <w:uiPriority w:val="99"/>
    <w:rsid w:val="00F64F15"/>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F64F1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F64F15"/>
    <w:pPr>
      <w:keepLines/>
      <w:ind w:left="709" w:hanging="284"/>
      <w:jc w:val="both"/>
    </w:pPr>
    <w:rPr>
      <w:rFonts w:ascii="Peterburg" w:hAnsi="Peterburg"/>
      <w:sz w:val="24"/>
    </w:rPr>
  </w:style>
  <w:style w:type="paragraph" w:customStyle="1" w:styleId="110">
    <w:name w:val="Цветной список — акцент 11"/>
    <w:basedOn w:val="a0"/>
    <w:uiPriority w:val="99"/>
    <w:qFormat/>
    <w:rsid w:val="00F64F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34"/>
    <w:qFormat/>
    <w:rsid w:val="00F64F15"/>
    <w:pPr>
      <w:spacing w:after="0" w:line="240" w:lineRule="auto"/>
      <w:ind w:left="720"/>
      <w:contextualSpacing/>
    </w:pPr>
    <w:rPr>
      <w:rFonts w:ascii="Cambria" w:eastAsia="MS Mincho" w:hAnsi="Cambria" w:cs="Times New Roman"/>
      <w:sz w:val="24"/>
      <w:szCs w:val="24"/>
      <w:lang w:eastAsia="ru-RU"/>
    </w:rPr>
  </w:style>
  <w:style w:type="paragraph" w:styleId="affff1">
    <w:name w:val="Normal (Web)"/>
    <w:basedOn w:val="a0"/>
    <w:uiPriority w:val="99"/>
    <w:semiHidden/>
    <w:unhideWhenUsed/>
    <w:rsid w:val="00F64F15"/>
    <w:pPr>
      <w:spacing w:after="0" w:line="240" w:lineRule="auto"/>
    </w:pPr>
    <w:rPr>
      <w:rFonts w:ascii="Times New Roman" w:eastAsia="Calibri" w:hAnsi="Times New Roman" w:cs="Times New Roman"/>
      <w:sz w:val="24"/>
      <w:szCs w:val="24"/>
    </w:rPr>
  </w:style>
  <w:style w:type="paragraph" w:styleId="afa">
    <w:name w:val="Title"/>
    <w:basedOn w:val="a0"/>
    <w:next w:val="a0"/>
    <w:link w:val="affff2"/>
    <w:uiPriority w:val="10"/>
    <w:qFormat/>
    <w:rsid w:val="00F64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Название Знак"/>
    <w:basedOn w:val="a1"/>
    <w:link w:val="afa"/>
    <w:uiPriority w:val="10"/>
    <w:rsid w:val="00F64F1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64F1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9"/>
    <w:qFormat/>
    <w:rsid w:val="00F64F1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9"/>
    <w:qFormat/>
    <w:rsid w:val="00F64F1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0"/>
    <w:link w:val="40"/>
    <w:uiPriority w:val="99"/>
    <w:qFormat/>
    <w:rsid w:val="00F64F15"/>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F64F15"/>
    <w:pPr>
      <w:keepNext/>
      <w:keepLines/>
      <w:spacing w:before="200" w:after="0" w:line="240" w:lineRule="auto"/>
      <w:outlineLvl w:val="4"/>
    </w:pPr>
    <w:rPr>
      <w:rFonts w:ascii="Calibri" w:eastAsia="MS Gothic" w:hAnsi="Calibri" w:cs="Times New Roman"/>
      <w:color w:val="243F60"/>
      <w:sz w:val="24"/>
      <w:szCs w:val="24"/>
      <w:lang w:eastAsia="ru-RU"/>
    </w:rPr>
  </w:style>
  <w:style w:type="paragraph" w:styleId="6">
    <w:name w:val="heading 6"/>
    <w:basedOn w:val="a0"/>
    <w:next w:val="a0"/>
    <w:link w:val="60"/>
    <w:uiPriority w:val="99"/>
    <w:qFormat/>
    <w:rsid w:val="00F64F15"/>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F64F15"/>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F64F15"/>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F64F15"/>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A385F"/>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5">
    <w:name w:val="Верхний колонтитул Знак"/>
    <w:basedOn w:val="a1"/>
    <w:link w:val="a4"/>
    <w:uiPriority w:val="99"/>
    <w:rsid w:val="002A385F"/>
    <w:rPr>
      <w:rFonts w:ascii="Times New Roman" w:eastAsia="Arial Unicode MS" w:hAnsi="Times New Roman" w:cs="Times New Roman"/>
      <w:kern w:val="1"/>
      <w:sz w:val="24"/>
      <w:szCs w:val="24"/>
    </w:rPr>
  </w:style>
  <w:style w:type="character" w:styleId="a6">
    <w:name w:val="page number"/>
    <w:uiPriority w:val="99"/>
    <w:unhideWhenUsed/>
    <w:rsid w:val="002A385F"/>
    <w:rPr>
      <w:rFonts w:cs="Times New Roman"/>
    </w:rPr>
  </w:style>
  <w:style w:type="paragraph" w:styleId="a7">
    <w:name w:val="No Spacing"/>
    <w:link w:val="a8"/>
    <w:uiPriority w:val="1"/>
    <w:qFormat/>
    <w:rsid w:val="00F13B33"/>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9"/>
    <w:rsid w:val="00F64F15"/>
    <w:rPr>
      <w:rFonts w:ascii="Arial" w:eastAsia="Times New Roman" w:hAnsi="Arial" w:cs="Times New Roman"/>
      <w:b/>
      <w:bCs/>
      <w:kern w:val="32"/>
      <w:sz w:val="32"/>
      <w:szCs w:val="32"/>
    </w:rPr>
  </w:style>
  <w:style w:type="character" w:customStyle="1" w:styleId="20">
    <w:name w:val="Заголовок 2 Знак"/>
    <w:basedOn w:val="a1"/>
    <w:link w:val="2"/>
    <w:uiPriority w:val="99"/>
    <w:rsid w:val="00F64F1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F64F15"/>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F64F1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F64F15"/>
    <w:rPr>
      <w:rFonts w:ascii="Calibri" w:eastAsia="MS Gothic" w:hAnsi="Calibri" w:cs="Times New Roman"/>
      <w:color w:val="243F60"/>
      <w:sz w:val="24"/>
      <w:szCs w:val="24"/>
      <w:lang w:eastAsia="ru-RU"/>
    </w:rPr>
  </w:style>
  <w:style w:type="character" w:customStyle="1" w:styleId="60">
    <w:name w:val="Заголовок 6 Знак"/>
    <w:basedOn w:val="a1"/>
    <w:link w:val="6"/>
    <w:uiPriority w:val="99"/>
    <w:rsid w:val="00F64F15"/>
    <w:rPr>
      <w:rFonts w:ascii="Arial" w:eastAsia="Times New Roman" w:hAnsi="Arial" w:cs="Arial"/>
      <w:sz w:val="24"/>
      <w:szCs w:val="24"/>
      <w:lang w:eastAsia="ru-RU"/>
    </w:rPr>
  </w:style>
  <w:style w:type="character" w:customStyle="1" w:styleId="70">
    <w:name w:val="Заголовок 7 Знак"/>
    <w:basedOn w:val="a1"/>
    <w:link w:val="7"/>
    <w:uiPriority w:val="99"/>
    <w:rsid w:val="00F64F1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F64F1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F64F15"/>
    <w:rPr>
      <w:rFonts w:ascii="Arial" w:eastAsia="Times New Roman" w:hAnsi="Arial" w:cs="Arial"/>
      <w:szCs w:val="24"/>
      <w:lang w:eastAsia="ru-RU"/>
    </w:rPr>
  </w:style>
  <w:style w:type="paragraph" w:customStyle="1" w:styleId="a9">
    <w:name w:val="Стиль части"/>
    <w:basedOn w:val="1"/>
    <w:uiPriority w:val="99"/>
    <w:rsid w:val="00F64F15"/>
    <w:pPr>
      <w:spacing w:before="0"/>
      <w:jc w:val="center"/>
    </w:pPr>
    <w:rPr>
      <w:bCs w:val="0"/>
      <w:kern w:val="28"/>
      <w:sz w:val="28"/>
    </w:rPr>
  </w:style>
  <w:style w:type="paragraph" w:customStyle="1" w:styleId="aa">
    <w:name w:val="Основной стиль"/>
    <w:basedOn w:val="a0"/>
    <w:link w:val="ab"/>
    <w:rsid w:val="00F64F15"/>
    <w:pPr>
      <w:spacing w:after="0" w:line="240" w:lineRule="auto"/>
      <w:ind w:firstLine="680"/>
      <w:jc w:val="both"/>
    </w:pPr>
    <w:rPr>
      <w:rFonts w:ascii="Arial" w:eastAsia="Times New Roman" w:hAnsi="Arial" w:cs="Times New Roman"/>
      <w:sz w:val="20"/>
      <w:szCs w:val="28"/>
    </w:rPr>
  </w:style>
  <w:style w:type="character" w:customStyle="1" w:styleId="ab">
    <w:name w:val="Основной стиль Знак"/>
    <w:link w:val="aa"/>
    <w:rsid w:val="00F64F15"/>
    <w:rPr>
      <w:rFonts w:ascii="Arial" w:eastAsia="Times New Roman" w:hAnsi="Arial" w:cs="Times New Roman"/>
      <w:sz w:val="20"/>
      <w:szCs w:val="28"/>
    </w:rPr>
  </w:style>
  <w:style w:type="character" w:styleId="ac">
    <w:name w:val="annotation reference"/>
    <w:uiPriority w:val="99"/>
    <w:unhideWhenUsed/>
    <w:rsid w:val="00F64F15"/>
    <w:rPr>
      <w:sz w:val="16"/>
      <w:szCs w:val="16"/>
    </w:rPr>
  </w:style>
  <w:style w:type="paragraph" w:styleId="ad">
    <w:name w:val="annotation text"/>
    <w:basedOn w:val="a0"/>
    <w:link w:val="ae"/>
    <w:uiPriority w:val="99"/>
    <w:unhideWhenUsed/>
    <w:rsid w:val="00F64F15"/>
    <w:pPr>
      <w:spacing w:after="0" w:line="240" w:lineRule="auto"/>
    </w:pPr>
    <w:rPr>
      <w:rFonts w:ascii="Calibri" w:eastAsia="Calibri" w:hAnsi="Calibri" w:cs="Times New Roman"/>
      <w:sz w:val="20"/>
      <w:szCs w:val="20"/>
    </w:rPr>
  </w:style>
  <w:style w:type="character" w:customStyle="1" w:styleId="ae">
    <w:name w:val="Текст примечания Знак"/>
    <w:basedOn w:val="a1"/>
    <w:link w:val="ad"/>
    <w:uiPriority w:val="99"/>
    <w:rsid w:val="00F64F15"/>
    <w:rPr>
      <w:rFonts w:ascii="Calibri" w:eastAsia="Calibri" w:hAnsi="Calibri" w:cs="Times New Roman"/>
      <w:sz w:val="20"/>
      <w:szCs w:val="20"/>
    </w:rPr>
  </w:style>
  <w:style w:type="paragraph" w:styleId="af">
    <w:name w:val="annotation subject"/>
    <w:basedOn w:val="ad"/>
    <w:next w:val="ad"/>
    <w:link w:val="af0"/>
    <w:uiPriority w:val="99"/>
    <w:unhideWhenUsed/>
    <w:rsid w:val="00F64F15"/>
    <w:rPr>
      <w:b/>
      <w:bCs/>
    </w:rPr>
  </w:style>
  <w:style w:type="character" w:customStyle="1" w:styleId="af0">
    <w:name w:val="Тема примечания Знак"/>
    <w:basedOn w:val="ae"/>
    <w:link w:val="af"/>
    <w:uiPriority w:val="99"/>
    <w:rsid w:val="00F64F15"/>
    <w:rPr>
      <w:rFonts w:ascii="Calibri" w:eastAsia="Calibri" w:hAnsi="Calibri" w:cs="Times New Roman"/>
      <w:b/>
      <w:bCs/>
      <w:sz w:val="20"/>
      <w:szCs w:val="20"/>
    </w:rPr>
  </w:style>
  <w:style w:type="paragraph" w:styleId="af1">
    <w:name w:val="Balloon Text"/>
    <w:basedOn w:val="a0"/>
    <w:link w:val="af2"/>
    <w:uiPriority w:val="99"/>
    <w:unhideWhenUsed/>
    <w:rsid w:val="00F64F15"/>
    <w:pPr>
      <w:spacing w:after="0" w:line="240" w:lineRule="auto"/>
    </w:pPr>
    <w:rPr>
      <w:rFonts w:ascii="Times New Roman" w:eastAsia="Calibri" w:hAnsi="Times New Roman" w:cs="Times New Roman"/>
      <w:sz w:val="18"/>
      <w:szCs w:val="18"/>
    </w:rPr>
  </w:style>
  <w:style w:type="character" w:customStyle="1" w:styleId="af2">
    <w:name w:val="Текст выноски Знак"/>
    <w:basedOn w:val="a1"/>
    <w:link w:val="af1"/>
    <w:uiPriority w:val="99"/>
    <w:rsid w:val="00F64F15"/>
    <w:rPr>
      <w:rFonts w:ascii="Times New Roman" w:eastAsia="Calibri" w:hAnsi="Times New Roman" w:cs="Times New Roman"/>
      <w:sz w:val="18"/>
      <w:szCs w:val="18"/>
    </w:rPr>
  </w:style>
  <w:style w:type="paragraph" w:styleId="af3">
    <w:name w:val="List Paragraph"/>
    <w:basedOn w:val="a0"/>
    <w:uiPriority w:val="34"/>
    <w:qFormat/>
    <w:rsid w:val="00F64F15"/>
    <w:pPr>
      <w:spacing w:after="0" w:line="240" w:lineRule="auto"/>
      <w:ind w:left="720"/>
      <w:contextualSpacing/>
    </w:pPr>
    <w:rPr>
      <w:rFonts w:ascii="Calibri" w:eastAsia="Calibri" w:hAnsi="Calibri" w:cs="Times New Roman"/>
      <w:sz w:val="24"/>
      <w:szCs w:val="24"/>
    </w:rPr>
  </w:style>
  <w:style w:type="paragraph" w:customStyle="1" w:styleId="formattext">
    <w:name w:val="formattext"/>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F64F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F64F15"/>
    <w:pPr>
      <w:spacing w:after="0" w:line="240" w:lineRule="auto"/>
    </w:pPr>
    <w:rPr>
      <w:rFonts w:ascii="Calibri" w:eastAsia="Calibri" w:hAnsi="Calibri" w:cs="Times New Roman"/>
      <w:sz w:val="24"/>
      <w:szCs w:val="24"/>
    </w:rPr>
  </w:style>
  <w:style w:type="paragraph" w:customStyle="1" w:styleId="af6">
    <w:name w:val="Стиль названия"/>
    <w:basedOn w:val="a0"/>
    <w:uiPriority w:val="99"/>
    <w:rsid w:val="00F64F15"/>
    <w:pPr>
      <w:spacing w:after="60" w:line="240" w:lineRule="auto"/>
      <w:ind w:firstLine="680"/>
      <w:jc w:val="both"/>
    </w:pPr>
    <w:rPr>
      <w:rFonts w:ascii="Arial" w:eastAsia="Times New Roman" w:hAnsi="Arial" w:cs="Times New Roman"/>
      <w:b/>
      <w:i/>
      <w:sz w:val="24"/>
      <w:szCs w:val="28"/>
      <w:lang w:eastAsia="ru-RU"/>
    </w:rPr>
  </w:style>
  <w:style w:type="paragraph" w:customStyle="1" w:styleId="s1">
    <w:name w:val="s_1"/>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F64F15"/>
    <w:rPr>
      <w:color w:val="0000FF"/>
      <w:u w:val="single"/>
    </w:rPr>
  </w:style>
  <w:style w:type="paragraph" w:customStyle="1" w:styleId="s16">
    <w:name w:val="s_16"/>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iPriority w:val="99"/>
    <w:unhideWhenUsed/>
    <w:rsid w:val="00F64F15"/>
    <w:rPr>
      <w:color w:val="954F72"/>
      <w:u w:val="single"/>
    </w:rPr>
  </w:style>
  <w:style w:type="paragraph" w:customStyle="1" w:styleId="ConsPlusTitle">
    <w:name w:val="ConsPlusTitle"/>
    <w:uiPriority w:val="99"/>
    <w:rsid w:val="00F64F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basedOn w:val="a0"/>
    <w:next w:val="afa"/>
    <w:link w:val="afb"/>
    <w:uiPriority w:val="99"/>
    <w:qFormat/>
    <w:rsid w:val="00F64F15"/>
    <w:pPr>
      <w:widowControl w:val="0"/>
      <w:autoSpaceDE w:val="0"/>
      <w:autoSpaceDN w:val="0"/>
      <w:spacing w:after="0" w:line="240" w:lineRule="auto"/>
      <w:ind w:left="238" w:right="265"/>
      <w:jc w:val="center"/>
    </w:pPr>
    <w:rPr>
      <w:rFonts w:ascii="Times New Roman" w:eastAsia="Times New Roman" w:hAnsi="Times New Roman" w:cs="Times New Roman"/>
      <w:b/>
      <w:bCs/>
      <w:sz w:val="28"/>
      <w:szCs w:val="28"/>
    </w:rPr>
  </w:style>
  <w:style w:type="paragraph" w:customStyle="1" w:styleId="Style11">
    <w:name w:val="Style11"/>
    <w:basedOn w:val="a0"/>
    <w:uiPriority w:val="99"/>
    <w:rsid w:val="00F64F15"/>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F64F1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pboth">
    <w:name w:val="pboth"/>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F64F15"/>
    <w:rPr>
      <w:rFonts w:ascii="Calibri" w:eastAsia="Times New Roman" w:hAnsi="Calibri" w:cs="Times New Roman"/>
      <w:lang w:eastAsia="ru-RU"/>
    </w:rPr>
  </w:style>
  <w:style w:type="character" w:customStyle="1" w:styleId="Heading1">
    <w:name w:val="Heading #1_"/>
    <w:link w:val="Heading10"/>
    <w:locked/>
    <w:rsid w:val="00F64F15"/>
    <w:rPr>
      <w:rFonts w:ascii="Sylfaen" w:eastAsia="Sylfaen" w:hAnsi="Sylfaen" w:cs="Sylfaen"/>
      <w:sz w:val="30"/>
      <w:szCs w:val="30"/>
      <w:shd w:val="clear" w:color="auto" w:fill="FFFFFF"/>
    </w:rPr>
  </w:style>
  <w:style w:type="paragraph" w:customStyle="1" w:styleId="Heading10">
    <w:name w:val="Heading #1"/>
    <w:basedOn w:val="a0"/>
    <w:link w:val="Heading1"/>
    <w:rsid w:val="00F64F15"/>
    <w:pPr>
      <w:widowControl w:val="0"/>
      <w:shd w:val="clear" w:color="auto" w:fill="FFFFFF"/>
      <w:spacing w:after="0"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F64F15"/>
    <w:rPr>
      <w:rFonts w:ascii="Times New Roman" w:eastAsia="Times New Roman" w:hAnsi="Times New Roman"/>
      <w:shd w:val="clear" w:color="auto" w:fill="FFFFFF"/>
    </w:rPr>
  </w:style>
  <w:style w:type="paragraph" w:customStyle="1" w:styleId="Bodytext20">
    <w:name w:val="Body text (2)"/>
    <w:basedOn w:val="a0"/>
    <w:link w:val="Bodytext2"/>
    <w:rsid w:val="00F64F15"/>
    <w:pPr>
      <w:widowControl w:val="0"/>
      <w:shd w:val="clear" w:color="auto" w:fill="FFFFFF"/>
      <w:spacing w:after="0" w:line="240" w:lineRule="auto"/>
    </w:pPr>
    <w:rPr>
      <w:rFonts w:ascii="Times New Roman" w:eastAsia="Times New Roman" w:hAnsi="Times New Roman"/>
    </w:rPr>
  </w:style>
  <w:style w:type="character" w:customStyle="1" w:styleId="Bodytext2Sylfaen">
    <w:name w:val="Body text (2) + Sylfaen"/>
    <w:rsid w:val="00F64F15"/>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F64F15"/>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F64F15"/>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F64F15"/>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F64F15"/>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F64F1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F64F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64F15"/>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1">
    <w:name w:val="Table Normal1"/>
    <w:uiPriority w:val="2"/>
    <w:semiHidden/>
    <w:unhideWhenUsed/>
    <w:qFormat/>
    <w:rsid w:val="00F64F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c">
    <w:name w:val="Body Text"/>
    <w:basedOn w:val="a0"/>
    <w:link w:val="afd"/>
    <w:uiPriority w:val="99"/>
    <w:qFormat/>
    <w:rsid w:val="00F64F1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d">
    <w:name w:val="Основной текст Знак"/>
    <w:basedOn w:val="a1"/>
    <w:link w:val="afc"/>
    <w:uiPriority w:val="99"/>
    <w:rsid w:val="00F64F15"/>
    <w:rPr>
      <w:rFonts w:ascii="Times New Roman" w:eastAsia="Times New Roman" w:hAnsi="Times New Roman" w:cs="Times New Roman"/>
      <w:sz w:val="28"/>
      <w:szCs w:val="28"/>
    </w:rPr>
  </w:style>
  <w:style w:type="character" w:customStyle="1" w:styleId="afb">
    <w:name w:val="Заголовок Знак"/>
    <w:link w:val="af9"/>
    <w:uiPriority w:val="99"/>
    <w:rsid w:val="00F64F15"/>
    <w:rPr>
      <w:rFonts w:ascii="Times New Roman" w:eastAsia="Times New Roman" w:hAnsi="Times New Roman"/>
      <w:b/>
      <w:bCs/>
      <w:sz w:val="28"/>
      <w:szCs w:val="28"/>
      <w:lang w:eastAsia="en-US"/>
    </w:rPr>
  </w:style>
  <w:style w:type="paragraph" w:customStyle="1" w:styleId="afe">
    <w:name w:val="Стиль главы"/>
    <w:basedOn w:val="a9"/>
    <w:uiPriority w:val="99"/>
    <w:rsid w:val="00F64F15"/>
    <w:pPr>
      <w:spacing w:before="240"/>
    </w:pPr>
    <w:rPr>
      <w:sz w:val="24"/>
      <w:lang w:val="x-none" w:eastAsia="x-none"/>
    </w:rPr>
  </w:style>
  <w:style w:type="paragraph" w:customStyle="1" w:styleId="aff">
    <w:name w:val="Стиль статьи правил"/>
    <w:basedOn w:val="af6"/>
    <w:uiPriority w:val="99"/>
    <w:rsid w:val="00F64F15"/>
    <w:pPr>
      <w:spacing w:after="0"/>
    </w:pPr>
    <w:rPr>
      <w:rFonts w:ascii="Times New Roman" w:hAnsi="Times New Roman"/>
      <w:sz w:val="28"/>
    </w:rPr>
  </w:style>
  <w:style w:type="paragraph" w:styleId="aff0">
    <w:name w:val="Document Map"/>
    <w:basedOn w:val="a0"/>
    <w:link w:val="aff1"/>
    <w:uiPriority w:val="99"/>
    <w:semiHidden/>
    <w:rsid w:val="00F64F1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1">
    <w:name w:val="Схема документа Знак"/>
    <w:basedOn w:val="a1"/>
    <w:link w:val="aff0"/>
    <w:uiPriority w:val="99"/>
    <w:semiHidden/>
    <w:rsid w:val="00F64F15"/>
    <w:rPr>
      <w:rFonts w:ascii="Tahoma" w:eastAsia="Times New Roman" w:hAnsi="Tahoma" w:cs="Times New Roman"/>
      <w:sz w:val="20"/>
      <w:szCs w:val="20"/>
      <w:shd w:val="clear" w:color="auto" w:fill="000080"/>
      <w:lang w:val="x-none" w:eastAsia="x-none"/>
    </w:rPr>
  </w:style>
  <w:style w:type="character" w:customStyle="1" w:styleId="FontStyle23">
    <w:name w:val="Font Style23"/>
    <w:uiPriority w:val="99"/>
    <w:rsid w:val="00F64F15"/>
    <w:rPr>
      <w:rFonts w:ascii="Times New Roman" w:hAnsi="Times New Roman" w:cs="Times New Roman"/>
      <w:sz w:val="26"/>
      <w:szCs w:val="26"/>
    </w:rPr>
  </w:style>
  <w:style w:type="paragraph" w:customStyle="1" w:styleId="11">
    <w:name w:val="Знак Знак Знак1"/>
    <w:basedOn w:val="a0"/>
    <w:uiPriority w:val="99"/>
    <w:rsid w:val="00F64F15"/>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F64F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F64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Стиль глав правил"/>
    <w:basedOn w:val="afe"/>
    <w:uiPriority w:val="99"/>
    <w:rsid w:val="00F64F15"/>
    <w:pPr>
      <w:keepNext w:val="0"/>
      <w:spacing w:before="200" w:after="0"/>
    </w:pPr>
    <w:rPr>
      <w:rFonts w:ascii="Times New Roman" w:hAnsi="Times New Roman"/>
      <w:sz w:val="28"/>
      <w:szCs w:val="28"/>
    </w:rPr>
  </w:style>
  <w:style w:type="paragraph" w:styleId="12">
    <w:name w:val="toc 1"/>
    <w:basedOn w:val="a0"/>
    <w:next w:val="a0"/>
    <w:autoRedefine/>
    <w:uiPriority w:val="99"/>
    <w:semiHidden/>
    <w:rsid w:val="00F64F15"/>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1">
    <w:name w:val="toc 2"/>
    <w:basedOn w:val="a0"/>
    <w:next w:val="a0"/>
    <w:autoRedefine/>
    <w:uiPriority w:val="99"/>
    <w:semiHidden/>
    <w:rsid w:val="00F64F15"/>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99"/>
    <w:semiHidden/>
    <w:rsid w:val="00F64F15"/>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F64F15"/>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F64F15"/>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F64F15"/>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F64F15"/>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F64F15"/>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F64F15"/>
    <w:pPr>
      <w:spacing w:after="0" w:line="240" w:lineRule="auto"/>
      <w:ind w:left="1920"/>
    </w:pPr>
    <w:rPr>
      <w:rFonts w:ascii="Times New Roman" w:eastAsia="Times New Roman" w:hAnsi="Times New Roman" w:cs="Times New Roman"/>
      <w:sz w:val="20"/>
      <w:szCs w:val="20"/>
      <w:lang w:eastAsia="ru-RU"/>
    </w:rPr>
  </w:style>
  <w:style w:type="paragraph" w:customStyle="1" w:styleId="aff3">
    <w:name w:val="Зоны"/>
    <w:basedOn w:val="a0"/>
    <w:uiPriority w:val="99"/>
    <w:rsid w:val="00F64F15"/>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4">
    <w:name w:val="Стиль названия зоны"/>
    <w:basedOn w:val="aff3"/>
    <w:uiPriority w:val="99"/>
    <w:rsid w:val="00F64F15"/>
    <w:pPr>
      <w:spacing w:line="360" w:lineRule="auto"/>
      <w:ind w:left="0" w:firstLine="709"/>
    </w:pPr>
    <w:rPr>
      <w:rFonts w:ascii="Times New Roman" w:hAnsi="Times New Roman"/>
      <w:sz w:val="28"/>
      <w:szCs w:val="28"/>
    </w:rPr>
  </w:style>
  <w:style w:type="paragraph" w:customStyle="1" w:styleId="121">
    <w:name w:val="Средняя сетка 1 — акцент 21"/>
    <w:basedOn w:val="a0"/>
    <w:uiPriority w:val="34"/>
    <w:qFormat/>
    <w:rsid w:val="00F64F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1">
    <w:name w:val="Средний список 2 — акцент 21"/>
    <w:hidden/>
    <w:uiPriority w:val="99"/>
    <w:rsid w:val="00F64F15"/>
    <w:pPr>
      <w:spacing w:after="0" w:line="240" w:lineRule="auto"/>
    </w:pPr>
    <w:rPr>
      <w:rFonts w:ascii="Times New Roman" w:eastAsia="Times New Roman" w:hAnsi="Times New Roman" w:cs="Times New Roman"/>
      <w:sz w:val="24"/>
      <w:szCs w:val="24"/>
      <w:lang w:eastAsia="ru-RU"/>
    </w:rPr>
  </w:style>
  <w:style w:type="paragraph" w:styleId="aff5">
    <w:name w:val="footer"/>
    <w:basedOn w:val="a0"/>
    <w:link w:val="aff6"/>
    <w:uiPriority w:val="99"/>
    <w:unhideWhenUsed/>
    <w:rsid w:val="00F64F15"/>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f6">
    <w:name w:val="Нижний колонтитул Знак"/>
    <w:basedOn w:val="a1"/>
    <w:link w:val="aff5"/>
    <w:uiPriority w:val="99"/>
    <w:rsid w:val="00F64F15"/>
    <w:rPr>
      <w:rFonts w:ascii="Times New Roman" w:eastAsia="Times New Roman" w:hAnsi="Times New Roman" w:cs="Times New Roman"/>
      <w:sz w:val="20"/>
      <w:szCs w:val="20"/>
      <w:lang w:val="x-none" w:eastAsia="x-none"/>
    </w:rPr>
  </w:style>
  <w:style w:type="paragraph" w:customStyle="1" w:styleId="aff7">
    <w:name w:val="Текст в заданном формате"/>
    <w:basedOn w:val="a0"/>
    <w:rsid w:val="00F64F15"/>
    <w:pPr>
      <w:widowControl w:val="0"/>
      <w:suppressAutoHyphens/>
      <w:spacing w:after="0" w:line="240" w:lineRule="auto"/>
    </w:pPr>
    <w:rPr>
      <w:rFonts w:ascii="Courier New" w:eastAsia="Courier New" w:hAnsi="Courier New" w:cs="Courier New"/>
      <w:kern w:val="1"/>
      <w:sz w:val="20"/>
      <w:szCs w:val="20"/>
      <w:lang w:eastAsia="hi-IN" w:bidi="hi-IN"/>
    </w:rPr>
  </w:style>
  <w:style w:type="paragraph" w:customStyle="1" w:styleId="310">
    <w:name w:val="Светлая сетка — акцент 31"/>
    <w:basedOn w:val="a0"/>
    <w:uiPriority w:val="34"/>
    <w:qFormat/>
    <w:rsid w:val="00F64F15"/>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3"/>
    <w:uiPriority w:val="99"/>
    <w:semiHidden/>
    <w:unhideWhenUsed/>
    <w:rsid w:val="00F64F15"/>
    <w:pPr>
      <w:numPr>
        <w:numId w:val="31"/>
      </w:numPr>
    </w:pPr>
  </w:style>
  <w:style w:type="paragraph" w:customStyle="1" w:styleId="a">
    <w:name w:val="ВидыДеятельности"/>
    <w:basedOn w:val="a0"/>
    <w:uiPriority w:val="99"/>
    <w:rsid w:val="00F64F15"/>
    <w:pPr>
      <w:numPr>
        <w:numId w:val="32"/>
      </w:numPr>
      <w:tabs>
        <w:tab w:val="left" w:pos="851"/>
      </w:tabs>
      <w:spacing w:after="80" w:line="240" w:lineRule="auto"/>
      <w:jc w:val="both"/>
    </w:pPr>
    <w:rPr>
      <w:rFonts w:ascii="Arial" w:eastAsia="MS ??" w:hAnsi="Arial" w:cs="Times New Roman"/>
      <w:szCs w:val="20"/>
      <w:lang w:eastAsia="ru-RU"/>
    </w:rPr>
  </w:style>
  <w:style w:type="character" w:customStyle="1" w:styleId="WW8Num2z3">
    <w:name w:val="WW8Num2z3"/>
    <w:rsid w:val="00F64F15"/>
    <w:rPr>
      <w:color w:val="0000FF"/>
      <w:sz w:val="28"/>
    </w:rPr>
  </w:style>
  <w:style w:type="character" w:customStyle="1" w:styleId="210">
    <w:name w:val="Заголовок 2 Знак1"/>
    <w:uiPriority w:val="99"/>
    <w:semiHidden/>
    <w:locked/>
    <w:rsid w:val="00F64F15"/>
    <w:rPr>
      <w:rFonts w:ascii="Cambria" w:eastAsia="MS Gothic" w:hAnsi="Cambria" w:cs="Times New Roman"/>
      <w:b/>
      <w:bCs/>
      <w:i/>
      <w:iCs/>
      <w:sz w:val="28"/>
      <w:szCs w:val="28"/>
    </w:rPr>
  </w:style>
  <w:style w:type="paragraph" w:customStyle="1" w:styleId="ConsNormal0">
    <w:name w:val="ConsNormal Знак"/>
    <w:link w:val="ConsNormal1"/>
    <w:uiPriority w:val="99"/>
    <w:rsid w:val="00F64F15"/>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F64F15"/>
    <w:rPr>
      <w:rFonts w:ascii="Arial" w:eastAsia="Times New Roman" w:hAnsi="Arial" w:cs="Times New Roman"/>
      <w:sz w:val="24"/>
      <w:lang w:eastAsia="ru-RU"/>
    </w:rPr>
  </w:style>
  <w:style w:type="paragraph" w:styleId="aff8">
    <w:name w:val="footnote text"/>
    <w:basedOn w:val="a0"/>
    <w:link w:val="aff9"/>
    <w:uiPriority w:val="99"/>
    <w:semiHidden/>
    <w:rsid w:val="00F64F15"/>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1"/>
    <w:link w:val="aff8"/>
    <w:uiPriority w:val="99"/>
    <w:semiHidden/>
    <w:rsid w:val="00F64F15"/>
    <w:rPr>
      <w:rFonts w:ascii="Times New Roman" w:eastAsia="Times New Roman" w:hAnsi="Times New Roman" w:cs="Times New Roman"/>
      <w:sz w:val="20"/>
      <w:szCs w:val="20"/>
      <w:lang w:eastAsia="ru-RU"/>
    </w:rPr>
  </w:style>
  <w:style w:type="character" w:styleId="affa">
    <w:name w:val="footnote reference"/>
    <w:uiPriority w:val="99"/>
    <w:semiHidden/>
    <w:rsid w:val="00F64F15"/>
    <w:rPr>
      <w:rFonts w:cs="Times New Roman"/>
      <w:vertAlign w:val="superscript"/>
    </w:rPr>
  </w:style>
  <w:style w:type="paragraph" w:customStyle="1" w:styleId="ConsNonformat">
    <w:name w:val="ConsNonformat"/>
    <w:uiPriority w:val="99"/>
    <w:rsid w:val="00F64F15"/>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F64F15"/>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F64F15"/>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F64F1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F64F15"/>
    <w:rPr>
      <w:rFonts w:cs="Times New Roman"/>
      <w:sz w:val="24"/>
      <w:szCs w:val="24"/>
    </w:rPr>
  </w:style>
  <w:style w:type="paragraph" w:styleId="affb">
    <w:name w:val="List"/>
    <w:aliases w:val="Знак3"/>
    <w:basedOn w:val="a0"/>
    <w:link w:val="affc"/>
    <w:uiPriority w:val="99"/>
    <w:rsid w:val="00F64F15"/>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c">
    <w:name w:val="Список Знак"/>
    <w:aliases w:val="Знак3 Знак"/>
    <w:link w:val="affb"/>
    <w:uiPriority w:val="99"/>
    <w:locked/>
    <w:rsid w:val="00F64F15"/>
    <w:rPr>
      <w:rFonts w:ascii="Times New Roman" w:eastAsia="Times New Roman" w:hAnsi="Times New Roman" w:cs="Times New Roman"/>
      <w:sz w:val="20"/>
      <w:szCs w:val="20"/>
      <w:lang w:eastAsia="ru-RU"/>
    </w:rPr>
  </w:style>
  <w:style w:type="paragraph" w:styleId="24">
    <w:name w:val="List 2"/>
    <w:basedOn w:val="a0"/>
    <w:uiPriority w:val="99"/>
    <w:rsid w:val="00F64F15"/>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F64F15"/>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F64F1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F64F1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F64F1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F64F15"/>
    <w:rPr>
      <w:rFonts w:cs="Times New Roman"/>
      <w:sz w:val="24"/>
      <w:szCs w:val="24"/>
    </w:rPr>
  </w:style>
  <w:style w:type="paragraph" w:styleId="34">
    <w:name w:val="Body Text Indent 3"/>
    <w:aliases w:val="Знак1"/>
    <w:basedOn w:val="a0"/>
    <w:link w:val="35"/>
    <w:uiPriority w:val="99"/>
    <w:rsid w:val="00F64F15"/>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F64F1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F64F15"/>
    <w:rPr>
      <w:rFonts w:cs="Times New Roman"/>
      <w:sz w:val="16"/>
      <w:szCs w:val="16"/>
    </w:rPr>
  </w:style>
  <w:style w:type="paragraph" w:styleId="affd">
    <w:name w:val="endnote text"/>
    <w:basedOn w:val="a0"/>
    <w:link w:val="affe"/>
    <w:uiPriority w:val="99"/>
    <w:semiHidden/>
    <w:rsid w:val="00F64F15"/>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semiHidden/>
    <w:rsid w:val="00F64F15"/>
    <w:rPr>
      <w:rFonts w:ascii="Times New Roman" w:eastAsia="Times New Roman" w:hAnsi="Times New Roman" w:cs="Times New Roman"/>
      <w:sz w:val="20"/>
      <w:szCs w:val="20"/>
      <w:lang w:eastAsia="ru-RU"/>
    </w:rPr>
  </w:style>
  <w:style w:type="character" w:styleId="afff">
    <w:name w:val="endnote reference"/>
    <w:uiPriority w:val="99"/>
    <w:semiHidden/>
    <w:rsid w:val="00F64F15"/>
    <w:rPr>
      <w:rFonts w:cs="Times New Roman"/>
      <w:vertAlign w:val="superscript"/>
    </w:rPr>
  </w:style>
  <w:style w:type="paragraph" w:customStyle="1" w:styleId="afff0">
    <w:name w:val="Основной стиль Знак Знак"/>
    <w:basedOn w:val="a0"/>
    <w:link w:val="afff1"/>
    <w:uiPriority w:val="99"/>
    <w:rsid w:val="00F64F15"/>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1">
    <w:name w:val="Основной стиль Знак Знак Знак"/>
    <w:link w:val="afff0"/>
    <w:uiPriority w:val="99"/>
    <w:locked/>
    <w:rsid w:val="00F64F15"/>
    <w:rPr>
      <w:rFonts w:ascii="Book Antiqua" w:eastAsia="Times New Roman" w:hAnsi="Book Antiqua" w:cs="Times New Roman"/>
      <w:sz w:val="28"/>
      <w:szCs w:val="20"/>
      <w:lang w:eastAsia="ru-RU"/>
    </w:rPr>
  </w:style>
  <w:style w:type="paragraph" w:customStyle="1" w:styleId="afff2">
    <w:name w:val="Стиль названия Знак"/>
    <w:basedOn w:val="a0"/>
    <w:link w:val="afff3"/>
    <w:uiPriority w:val="99"/>
    <w:rsid w:val="00F64F15"/>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3">
    <w:name w:val="Стиль названия Знак Знак"/>
    <w:link w:val="afff2"/>
    <w:uiPriority w:val="99"/>
    <w:locked/>
    <w:rsid w:val="00F64F15"/>
    <w:rPr>
      <w:rFonts w:ascii="Book Antiqua" w:eastAsia="Times New Roman" w:hAnsi="Book Antiqua" w:cs="Times New Roman"/>
      <w:b/>
      <w:sz w:val="28"/>
      <w:szCs w:val="20"/>
      <w:lang w:eastAsia="ru-RU"/>
    </w:rPr>
  </w:style>
  <w:style w:type="paragraph" w:customStyle="1" w:styleId="211">
    <w:name w:val="Основной текст с отступом 21"/>
    <w:basedOn w:val="a0"/>
    <w:uiPriority w:val="99"/>
    <w:rsid w:val="00F64F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4">
    <w:name w:val="Основной Знак"/>
    <w:basedOn w:val="ConsNormal0"/>
    <w:link w:val="afff5"/>
    <w:uiPriority w:val="99"/>
    <w:rsid w:val="00F64F15"/>
    <w:pPr>
      <w:tabs>
        <w:tab w:val="left" w:pos="709"/>
      </w:tabs>
      <w:spacing w:line="360" w:lineRule="auto"/>
      <w:ind w:right="0" w:firstLine="680"/>
      <w:jc w:val="both"/>
    </w:pPr>
    <w:rPr>
      <w:rFonts w:ascii="Book Antiqua" w:hAnsi="Book Antiqua"/>
      <w:sz w:val="28"/>
      <w:szCs w:val="20"/>
    </w:rPr>
  </w:style>
  <w:style w:type="character" w:customStyle="1" w:styleId="afff5">
    <w:name w:val="Основной Знак Знак"/>
    <w:link w:val="afff4"/>
    <w:uiPriority w:val="99"/>
    <w:locked/>
    <w:rsid w:val="00F64F15"/>
    <w:rPr>
      <w:rFonts w:ascii="Book Antiqua" w:eastAsia="Times New Roman" w:hAnsi="Book Antiqua" w:cs="Times New Roman"/>
      <w:sz w:val="28"/>
      <w:szCs w:val="20"/>
      <w:lang w:eastAsia="ru-RU"/>
    </w:rPr>
  </w:style>
  <w:style w:type="paragraph" w:customStyle="1" w:styleId="afff6">
    <w:name w:val="ПереченьЗон"/>
    <w:basedOn w:val="a0"/>
    <w:uiPriority w:val="99"/>
    <w:rsid w:val="00F64F15"/>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FR1">
    <w:name w:val="FR1"/>
    <w:uiPriority w:val="99"/>
    <w:rsid w:val="00F64F15"/>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7">
    <w:name w:val="Body Text Indent"/>
    <w:basedOn w:val="a0"/>
    <w:link w:val="afff8"/>
    <w:uiPriority w:val="99"/>
    <w:rsid w:val="00F64F15"/>
    <w:pPr>
      <w:spacing w:after="120" w:line="240" w:lineRule="auto"/>
      <w:ind w:left="360"/>
    </w:pPr>
    <w:rPr>
      <w:rFonts w:ascii="Times New Roman" w:eastAsia="Times New Roman" w:hAnsi="Times New Roman" w:cs="Times New Roman"/>
      <w:sz w:val="24"/>
      <w:szCs w:val="24"/>
      <w:lang w:eastAsia="ru-RU"/>
    </w:rPr>
  </w:style>
  <w:style w:type="character" w:customStyle="1" w:styleId="afff8">
    <w:name w:val="Основной текст с отступом Знак"/>
    <w:basedOn w:val="a1"/>
    <w:link w:val="afff7"/>
    <w:uiPriority w:val="99"/>
    <w:rsid w:val="00F64F15"/>
    <w:rPr>
      <w:rFonts w:ascii="Times New Roman" w:eastAsia="Times New Roman" w:hAnsi="Times New Roman" w:cs="Times New Roman"/>
      <w:sz w:val="24"/>
      <w:szCs w:val="24"/>
      <w:lang w:eastAsia="ru-RU"/>
    </w:rPr>
  </w:style>
  <w:style w:type="paragraph" w:customStyle="1" w:styleId="afff9">
    <w:name w:val="Основной"/>
    <w:basedOn w:val="ConsNormal"/>
    <w:uiPriority w:val="99"/>
    <w:rsid w:val="00F64F15"/>
    <w:pPr>
      <w:widowControl w:val="0"/>
      <w:tabs>
        <w:tab w:val="left" w:pos="709"/>
      </w:tabs>
      <w:autoSpaceDE/>
      <w:autoSpaceDN/>
      <w:adjustRightInd/>
      <w:spacing w:line="360" w:lineRule="auto"/>
      <w:ind w:right="0" w:firstLine="709"/>
      <w:jc w:val="both"/>
    </w:pPr>
    <w:rPr>
      <w:b/>
      <w:sz w:val="24"/>
      <w:szCs w:val="28"/>
    </w:rPr>
  </w:style>
  <w:style w:type="character" w:customStyle="1" w:styleId="36">
    <w:name w:val="Знак Знак Знак3"/>
    <w:uiPriority w:val="99"/>
    <w:rsid w:val="00F64F15"/>
    <w:rPr>
      <w:b/>
      <w:sz w:val="28"/>
      <w:lang w:val="ru-RU" w:eastAsia="ru-RU"/>
    </w:rPr>
  </w:style>
  <w:style w:type="paragraph" w:customStyle="1" w:styleId="FR2">
    <w:name w:val="FR2"/>
    <w:uiPriority w:val="99"/>
    <w:rsid w:val="00F64F15"/>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F64F15"/>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a">
    <w:name w:val="Block Text"/>
    <w:basedOn w:val="a0"/>
    <w:uiPriority w:val="99"/>
    <w:rsid w:val="00F64F15"/>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paragraph" w:customStyle="1" w:styleId="Iauiue">
    <w:name w:val="Iau?iue"/>
    <w:uiPriority w:val="99"/>
    <w:rsid w:val="00F64F15"/>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F64F15"/>
    <w:pPr>
      <w:widowControl/>
      <w:ind w:firstLine="284"/>
      <w:jc w:val="both"/>
    </w:pPr>
    <w:rPr>
      <w:rFonts w:ascii="Peterburg" w:hAnsi="Peterburg"/>
    </w:rPr>
  </w:style>
  <w:style w:type="paragraph" w:customStyle="1" w:styleId="312">
    <w:name w:val="Основной текст с отступом 31"/>
    <w:basedOn w:val="a0"/>
    <w:uiPriority w:val="99"/>
    <w:rsid w:val="00F64F15"/>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F64F15"/>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F64F15"/>
    <w:pPr>
      <w:spacing w:after="0" w:line="240" w:lineRule="auto"/>
      <w:jc w:val="center"/>
    </w:pPr>
    <w:rPr>
      <w:rFonts w:ascii="Arial" w:eastAsia="Times New Roman" w:hAnsi="Arial" w:cs="Times New Roman"/>
      <w:sz w:val="28"/>
      <w:szCs w:val="20"/>
      <w:lang w:eastAsia="ru-RU"/>
    </w:rPr>
  </w:style>
  <w:style w:type="paragraph" w:customStyle="1" w:styleId="afffb">
    <w:name w:val="НазвТаблицы"/>
    <w:basedOn w:val="a0"/>
    <w:uiPriority w:val="99"/>
    <w:rsid w:val="00F64F15"/>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c">
    <w:name w:val="ОсновнойРаб"/>
    <w:basedOn w:val="25"/>
    <w:autoRedefine/>
    <w:uiPriority w:val="99"/>
    <w:rsid w:val="00F64F15"/>
    <w:pPr>
      <w:tabs>
        <w:tab w:val="num" w:pos="0"/>
      </w:tabs>
      <w:ind w:firstLine="561"/>
    </w:pPr>
    <w:rPr>
      <w:rFonts w:ascii="Arial" w:hAnsi="Arial"/>
      <w:sz w:val="24"/>
      <w:szCs w:val="24"/>
    </w:rPr>
  </w:style>
  <w:style w:type="paragraph" w:customStyle="1" w:styleId="afffd">
    <w:name w:val="Стиль заключения Знак"/>
    <w:basedOn w:val="a0"/>
    <w:link w:val="afffe"/>
    <w:uiPriority w:val="99"/>
    <w:rsid w:val="00F64F15"/>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e">
    <w:name w:val="Стиль заключения Знак Знак"/>
    <w:link w:val="afffd"/>
    <w:uiPriority w:val="99"/>
    <w:locked/>
    <w:rsid w:val="00F64F15"/>
    <w:rPr>
      <w:rFonts w:ascii="Times New Roman" w:eastAsia="Times New Roman" w:hAnsi="Times New Roman" w:cs="Times New Roman"/>
      <w:sz w:val="28"/>
      <w:szCs w:val="20"/>
      <w:lang w:eastAsia="ru-RU"/>
    </w:rPr>
  </w:style>
  <w:style w:type="paragraph" w:customStyle="1" w:styleId="affff">
    <w:name w:val="Обычный.Обычный для диссертации"/>
    <w:uiPriority w:val="99"/>
    <w:rsid w:val="00F64F1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0">
    <w:name w:val="Стиль порядка"/>
    <w:basedOn w:val="a0"/>
    <w:uiPriority w:val="99"/>
    <w:rsid w:val="00F64F15"/>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F64F1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F64F15"/>
    <w:pPr>
      <w:keepLines/>
      <w:ind w:left="709" w:hanging="284"/>
      <w:jc w:val="both"/>
    </w:pPr>
    <w:rPr>
      <w:rFonts w:ascii="Peterburg" w:hAnsi="Peterburg"/>
      <w:sz w:val="24"/>
    </w:rPr>
  </w:style>
  <w:style w:type="paragraph" w:customStyle="1" w:styleId="110">
    <w:name w:val="Цветной список — акцент 11"/>
    <w:basedOn w:val="a0"/>
    <w:uiPriority w:val="99"/>
    <w:qFormat/>
    <w:rsid w:val="00F64F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34"/>
    <w:qFormat/>
    <w:rsid w:val="00F64F15"/>
    <w:pPr>
      <w:spacing w:after="0" w:line="240" w:lineRule="auto"/>
      <w:ind w:left="720"/>
      <w:contextualSpacing/>
    </w:pPr>
    <w:rPr>
      <w:rFonts w:ascii="Cambria" w:eastAsia="MS Mincho" w:hAnsi="Cambria" w:cs="Times New Roman"/>
      <w:sz w:val="24"/>
      <w:szCs w:val="24"/>
      <w:lang w:eastAsia="ru-RU"/>
    </w:rPr>
  </w:style>
  <w:style w:type="paragraph" w:styleId="affff1">
    <w:name w:val="Normal (Web)"/>
    <w:basedOn w:val="a0"/>
    <w:uiPriority w:val="99"/>
    <w:semiHidden/>
    <w:unhideWhenUsed/>
    <w:rsid w:val="00F64F15"/>
    <w:pPr>
      <w:spacing w:after="0" w:line="240" w:lineRule="auto"/>
    </w:pPr>
    <w:rPr>
      <w:rFonts w:ascii="Times New Roman" w:eastAsia="Calibri" w:hAnsi="Times New Roman" w:cs="Times New Roman"/>
      <w:sz w:val="24"/>
      <w:szCs w:val="24"/>
    </w:rPr>
  </w:style>
  <w:style w:type="paragraph" w:styleId="afa">
    <w:name w:val="Title"/>
    <w:basedOn w:val="a0"/>
    <w:next w:val="a0"/>
    <w:link w:val="affff2"/>
    <w:uiPriority w:val="10"/>
    <w:qFormat/>
    <w:rsid w:val="00F64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Название Знак"/>
    <w:basedOn w:val="a1"/>
    <w:link w:val="afa"/>
    <w:uiPriority w:val="10"/>
    <w:rsid w:val="00F64F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consultantplus://offline/ref=967BDCD8776BB14A804805FA3DBF466AE6038F3CF87BE20D7A27BF898591C402FE7345BA822ED9ED3D4CB100cES" TargetMode="External"/><Relationship Id="rId84" Type="http://schemas.openxmlformats.org/officeDocument/2006/relationships/hyperlink" Target="http://www.consultant.ru/document/cons_doc_LAW_111609/"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consultantplus://offline/main?base=LAW;n=83795;fld=134;dst=100008" TargetMode="External"/><Relationship Id="rId79" Type="http://schemas.openxmlformats.org/officeDocument/2006/relationships/hyperlink" Target="consultantplus://offline/ref=967BDCD8776BB14A804805FA3DBF466AE6038F3CF87BE20D7A27BF898591C402FE7345BA822ED9ED3D4FB900cB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main?base=LAW;n=117165;fld=134;dst=100141" TargetMode="External"/><Relationship Id="rId19"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consultantplus://offline/ref=967BDCD8776BB14A80481BF72BD31A62E10AD335FA72E9582578E4D4D209c8S" TargetMode="External"/><Relationship Id="rId8" Type="http://schemas.openxmlformats.org/officeDocument/2006/relationships/hyperlink" Target="https://admrosh.ru/"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consultantplus://offline/ref=967BDCD8776BB14A804805FA3DBF466AE6038F3CF87BE20D7A27BF898591C402FE7345BA822ED9ED3D4FB900cCS" TargetMode="External"/><Relationship Id="rId85"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consultantplus://offline/ref=967BDCD8776BB14A80481BF72BD31A62E10AD335FA72E9582578E4D4D209c8S" TargetMode="External"/><Relationship Id="rId83" Type="http://schemas.openxmlformats.org/officeDocument/2006/relationships/hyperlink" Target="http://www.consultant.ru/document/cons_doc_LAW_72386/"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www.consultant.ru/document/cons_doc_LAW_304448/7cb66e0f239f00b0e1d59f167cd46beb2182ece1/"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consultantplus://offline/ref=967BDCD8776BB14A80481BF72BD31A62E10AD335FA72E9582578E4D4D209c8S" TargetMode="External"/><Relationship Id="rId81" Type="http://schemas.openxmlformats.org/officeDocument/2006/relationships/hyperlink" Target="consultantplus://offline/ref=967BDCD8776BB14A804805FA3DBF466AE6038F3CF87BE20D7A27BF898591C402FE7345BA822ED9ED3D4FB900cCS" TargetMode="External"/><Relationship Id="rId86"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43979</Words>
  <Characters>250686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Deloproizvodstvo</cp:lastModifiedBy>
  <cp:revision>2</cp:revision>
  <dcterms:created xsi:type="dcterms:W3CDTF">2022-02-01T11:28:00Z</dcterms:created>
  <dcterms:modified xsi:type="dcterms:W3CDTF">2022-02-01T11:28:00Z</dcterms:modified>
</cp:coreProperties>
</file>